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7F2" w:rsidRDefault="008257F2" w:rsidP="000A66D6">
      <w:pPr>
        <w:pStyle w:val="32"/>
        <w:shd w:val="clear" w:color="auto" w:fill="auto"/>
        <w:spacing w:after="0" w:line="240" w:lineRule="auto"/>
        <w:ind w:right="123" w:hanging="567"/>
        <w:jc w:val="both"/>
        <w:rPr>
          <w:sz w:val="26"/>
          <w:szCs w:val="26"/>
        </w:rPr>
      </w:pPr>
      <w:bookmarkStart w:id="0" w:name="_Toc354667357"/>
      <w:bookmarkStart w:id="1" w:name="_Toc354667567"/>
      <w:r>
        <w:rPr>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6pt;height:657.6pt">
            <v:imagedata r:id="rId7" o:title="МДК 03.01 Теоретическая подготовка по профессии 26341 Серетарь руководителя"/>
          </v:shape>
        </w:pict>
      </w:r>
    </w:p>
    <w:p w:rsidR="008257F2" w:rsidRDefault="008257F2" w:rsidP="000A66D6">
      <w:pPr>
        <w:pStyle w:val="32"/>
        <w:shd w:val="clear" w:color="auto" w:fill="auto"/>
        <w:spacing w:after="0" w:line="240" w:lineRule="auto"/>
        <w:ind w:right="123" w:hanging="567"/>
        <w:jc w:val="both"/>
        <w:rPr>
          <w:sz w:val="26"/>
          <w:szCs w:val="26"/>
        </w:rPr>
      </w:pPr>
    </w:p>
    <w:p w:rsidR="008257F2" w:rsidRDefault="008257F2" w:rsidP="000A66D6">
      <w:pPr>
        <w:pStyle w:val="32"/>
        <w:shd w:val="clear" w:color="auto" w:fill="auto"/>
        <w:spacing w:after="0" w:line="240" w:lineRule="auto"/>
        <w:ind w:right="123" w:hanging="567"/>
        <w:jc w:val="both"/>
        <w:rPr>
          <w:sz w:val="26"/>
          <w:szCs w:val="26"/>
        </w:rPr>
      </w:pPr>
    </w:p>
    <w:p w:rsidR="008257F2" w:rsidRDefault="008257F2" w:rsidP="000A66D6">
      <w:pPr>
        <w:pStyle w:val="32"/>
        <w:shd w:val="clear" w:color="auto" w:fill="auto"/>
        <w:spacing w:after="0" w:line="240" w:lineRule="auto"/>
        <w:ind w:right="123" w:hanging="567"/>
        <w:jc w:val="both"/>
        <w:rPr>
          <w:sz w:val="26"/>
          <w:szCs w:val="26"/>
        </w:rPr>
      </w:pPr>
    </w:p>
    <w:p w:rsidR="008257F2" w:rsidRDefault="008257F2" w:rsidP="000A66D6">
      <w:pPr>
        <w:pStyle w:val="32"/>
        <w:shd w:val="clear" w:color="auto" w:fill="auto"/>
        <w:spacing w:after="0" w:line="240" w:lineRule="auto"/>
        <w:ind w:right="123" w:hanging="567"/>
        <w:jc w:val="both"/>
        <w:rPr>
          <w:sz w:val="26"/>
          <w:szCs w:val="26"/>
        </w:rPr>
      </w:pPr>
    </w:p>
    <w:p w:rsidR="00826DEC" w:rsidRDefault="00826DEC" w:rsidP="000A66D6">
      <w:pPr>
        <w:pStyle w:val="32"/>
        <w:shd w:val="clear" w:color="auto" w:fill="auto"/>
        <w:spacing w:after="0" w:line="240" w:lineRule="auto"/>
        <w:ind w:right="123" w:hanging="567"/>
        <w:jc w:val="both"/>
        <w:rPr>
          <w:sz w:val="26"/>
          <w:szCs w:val="26"/>
        </w:rPr>
      </w:pPr>
      <w:bookmarkStart w:id="2" w:name="_GoBack"/>
      <w:bookmarkEnd w:id="2"/>
      <w:r w:rsidRPr="006C1414">
        <w:rPr>
          <w:sz w:val="26"/>
          <w:szCs w:val="26"/>
        </w:rPr>
        <w:lastRenderedPageBreak/>
        <w:t xml:space="preserve">Методические указания разработана на основе: </w:t>
      </w:r>
    </w:p>
    <w:p w:rsidR="000E23F4" w:rsidRDefault="000E23F4" w:rsidP="000E23F4">
      <w:pPr>
        <w:ind w:firstLine="567"/>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w:t>
      </w:r>
      <w:r w:rsidR="000E23F4" w:rsidRPr="002C6DC5">
        <w:rPr>
          <w:rFonts w:ascii="Times New Roman"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w:t>
      </w:r>
      <w:r w:rsidR="000E23F4" w:rsidRPr="002C6DC5">
        <w:rPr>
          <w:rFonts w:ascii="Times New Roman" w:eastAsia="Calibri" w:hAnsi="Times New Roman" w:cs="Times New Roman"/>
          <w:b/>
          <w:sz w:val="26"/>
          <w:szCs w:val="26"/>
        </w:rPr>
        <w:t xml:space="preserve"> </w:t>
      </w:r>
      <w:r w:rsidR="000E23F4">
        <w:rPr>
          <w:rFonts w:ascii="Times New Roman" w:eastAsia="Calibri" w:hAnsi="Times New Roman" w:cs="Times New Roman"/>
          <w:sz w:val="26"/>
          <w:szCs w:val="26"/>
        </w:rPr>
        <w:t>46.02.01 Документационное обеспечение управления и архивоведение</w:t>
      </w:r>
      <w:r w:rsidR="000E23F4" w:rsidRPr="002C6DC5">
        <w:rPr>
          <w:rFonts w:ascii="Times New Roman" w:eastAsia="Calibri" w:hAnsi="Times New Roman" w:cs="Times New Roman"/>
          <w:sz w:val="26"/>
          <w:szCs w:val="26"/>
        </w:rPr>
        <w:t xml:space="preserve">, </w:t>
      </w:r>
      <w:r w:rsidR="000E23F4" w:rsidRPr="008834A2">
        <w:rPr>
          <w:rFonts w:ascii="Times New Roman" w:eastAsia="Calibri" w:hAnsi="Times New Roman" w:cs="Times New Roman"/>
          <w:sz w:val="26"/>
          <w:szCs w:val="26"/>
        </w:rPr>
        <w:t>утвержденный Приказом Минобрнауки России от</w:t>
      </w:r>
      <w:r w:rsidR="000E23F4" w:rsidRPr="008834A2">
        <w:rPr>
          <w:rFonts w:ascii="Times New Roman" w:hAnsi="Times New Roman"/>
          <w:sz w:val="26"/>
          <w:szCs w:val="26"/>
        </w:rPr>
        <w:t xml:space="preserve"> </w:t>
      </w:r>
      <w:r w:rsidR="000E23F4">
        <w:rPr>
          <w:rFonts w:ascii="Times New Roman" w:hAnsi="Times New Roman"/>
          <w:sz w:val="26"/>
          <w:szCs w:val="26"/>
        </w:rPr>
        <w:t>26 августа</w:t>
      </w:r>
      <w:r w:rsidR="000E23F4" w:rsidRPr="008834A2">
        <w:rPr>
          <w:rFonts w:ascii="Times New Roman" w:hAnsi="Times New Roman"/>
          <w:sz w:val="26"/>
          <w:szCs w:val="26"/>
        </w:rPr>
        <w:t xml:space="preserve"> 20</w:t>
      </w:r>
      <w:r w:rsidR="000E23F4">
        <w:rPr>
          <w:rFonts w:ascii="Times New Roman" w:hAnsi="Times New Roman"/>
          <w:sz w:val="26"/>
          <w:szCs w:val="26"/>
        </w:rPr>
        <w:t>22</w:t>
      </w:r>
      <w:r w:rsidR="000E23F4" w:rsidRPr="008834A2">
        <w:rPr>
          <w:rFonts w:ascii="Times New Roman" w:hAnsi="Times New Roman"/>
          <w:sz w:val="26"/>
          <w:szCs w:val="26"/>
        </w:rPr>
        <w:t xml:space="preserve">г. № </w:t>
      </w:r>
      <w:r w:rsidR="000E23F4">
        <w:rPr>
          <w:rFonts w:ascii="Times New Roman" w:hAnsi="Times New Roman"/>
          <w:sz w:val="26"/>
          <w:szCs w:val="26"/>
        </w:rPr>
        <w:t>778</w:t>
      </w:r>
      <w:r w:rsidR="000E23F4" w:rsidRPr="008834A2">
        <w:rPr>
          <w:rFonts w:ascii="Times New Roman" w:eastAsia="Calibri" w:hAnsi="Times New Roman" w:cs="Times New Roman"/>
          <w:sz w:val="26"/>
          <w:szCs w:val="26"/>
        </w:rPr>
        <w:t xml:space="preserve">, входящей в состав укрупненной группы специальности </w:t>
      </w:r>
      <w:r w:rsidR="000E23F4">
        <w:rPr>
          <w:rFonts w:ascii="Times New Roman" w:eastAsia="Calibri" w:hAnsi="Times New Roman" w:cs="Times New Roman"/>
          <w:sz w:val="26"/>
          <w:szCs w:val="26"/>
        </w:rPr>
        <w:t>46.00.00 История и археология</w:t>
      </w:r>
      <w:r w:rsidR="000E23F4" w:rsidRPr="008834A2">
        <w:rPr>
          <w:rFonts w:ascii="Times New Roman" w:eastAsia="Calibri" w:hAnsi="Times New Roman" w:cs="Times New Roman"/>
          <w:sz w:val="26"/>
          <w:szCs w:val="26"/>
        </w:rPr>
        <w:t>;</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w:t>
      </w:r>
      <w:r w:rsidR="000E23F4" w:rsidRPr="002C6DC5">
        <w:rPr>
          <w:rFonts w:ascii="Times New Roman" w:eastAsia="Calibri" w:hAnsi="Times New Roman" w:cs="Times New Roman"/>
          <w:sz w:val="26"/>
          <w:szCs w:val="26"/>
        </w:rPr>
        <w:t xml:space="preserve">основной профессиональной образовательной программы по </w:t>
      </w:r>
      <w:r w:rsidR="000E23F4" w:rsidRPr="002C6DC5">
        <w:rPr>
          <w:rFonts w:ascii="Times New Roman" w:hAnsi="Times New Roman" w:cs="Times New Roman"/>
          <w:sz w:val="26"/>
          <w:szCs w:val="26"/>
        </w:rPr>
        <w:t xml:space="preserve">специальности: </w:t>
      </w:r>
      <w:r w:rsidR="000E23F4">
        <w:rPr>
          <w:rFonts w:ascii="Times New Roman" w:eastAsia="Calibri" w:hAnsi="Times New Roman" w:cs="Times New Roman"/>
          <w:sz w:val="26"/>
          <w:szCs w:val="26"/>
        </w:rPr>
        <w:t>46.02.01 Документационное обеспечение управления и архивоведение</w:t>
      </w:r>
      <w:r w:rsidR="000E23F4" w:rsidRPr="002C6DC5">
        <w:rPr>
          <w:rFonts w:ascii="Times New Roman" w:eastAsia="Calibri" w:hAnsi="Times New Roman" w:cs="Times New Roman"/>
          <w:sz w:val="26"/>
          <w:szCs w:val="26"/>
        </w:rPr>
        <w:t xml:space="preserve">, </w:t>
      </w:r>
      <w:r w:rsidR="000E23F4">
        <w:rPr>
          <w:rFonts w:ascii="Times New Roman" w:eastAsia="Calibri" w:hAnsi="Times New Roman" w:cs="Times New Roman"/>
          <w:sz w:val="26"/>
          <w:szCs w:val="26"/>
        </w:rPr>
        <w:t>2023</w:t>
      </w:r>
      <w:r w:rsidR="000E23F4" w:rsidRPr="008834A2">
        <w:rPr>
          <w:rFonts w:ascii="Times New Roman" w:eastAsia="Calibri" w:hAnsi="Times New Roman" w:cs="Times New Roman"/>
          <w:sz w:val="26"/>
          <w:szCs w:val="26"/>
        </w:rPr>
        <w:t xml:space="preserve"> 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D632F">
        <w:rPr>
          <w:rFonts w:ascii="Times New Roman" w:hAnsi="Times New Roman" w:cs="Times New Roman"/>
          <w:sz w:val="26"/>
          <w:szCs w:val="26"/>
        </w:rPr>
        <w:t>МДК.</w:t>
      </w:r>
      <w:r w:rsidR="004F4919">
        <w:rPr>
          <w:rFonts w:ascii="Times New Roman" w:hAnsi="Times New Roman" w:cs="Times New Roman"/>
          <w:sz w:val="26"/>
          <w:szCs w:val="26"/>
        </w:rPr>
        <w:t>03.01 Теоретическая подготовка по профессии 26341 Секретарь руководителя профессионального модуля ПМ.03 Выполнение работ по одной или нескольким профессиям рабочих, должностям служащих</w:t>
      </w:r>
      <w:r w:rsidR="003C1C3E">
        <w:rPr>
          <w:rFonts w:ascii="Times New Roman" w:hAnsi="Times New Roman" w:cs="Times New Roman"/>
          <w:sz w:val="26"/>
          <w:szCs w:val="26"/>
        </w:rPr>
        <w:t>,</w:t>
      </w:r>
      <w:r w:rsidRPr="006C1414">
        <w:rPr>
          <w:rFonts w:ascii="Times New Roman" w:hAnsi="Times New Roman" w:cs="Times New Roman"/>
          <w:sz w:val="26"/>
          <w:szCs w:val="26"/>
        </w:rPr>
        <w:t xml:space="preserve"> 20</w:t>
      </w:r>
      <w:r w:rsidR="007C6494">
        <w:rPr>
          <w:rFonts w:ascii="Times New Roman" w:hAnsi="Times New Roman" w:cs="Times New Roman"/>
          <w:sz w:val="26"/>
          <w:szCs w:val="26"/>
        </w:rPr>
        <w:t>2</w:t>
      </w:r>
      <w:r w:rsidR="008B464E">
        <w:rPr>
          <w:rFonts w:ascii="Times New Roman" w:hAnsi="Times New Roman" w:cs="Times New Roman"/>
          <w:sz w:val="26"/>
          <w:szCs w:val="26"/>
        </w:rPr>
        <w:t>3</w:t>
      </w:r>
      <w:r w:rsidRPr="006C1414">
        <w:rPr>
          <w:rFonts w:ascii="Times New Roman" w:hAnsi="Times New Roman" w:cs="Times New Roman"/>
          <w:sz w:val="26"/>
          <w:szCs w:val="26"/>
        </w:rPr>
        <w:t>г.</w:t>
      </w:r>
    </w:p>
    <w:p w:rsidR="00F04C28" w:rsidRDefault="00F04C28" w:rsidP="006C1414">
      <w:pPr>
        <w:ind w:firstLine="426"/>
        <w:jc w:val="both"/>
        <w:rPr>
          <w:rFonts w:ascii="Times New Roman" w:hAnsi="Times New Roman" w:cs="Times New Roman"/>
          <w:sz w:val="26"/>
          <w:szCs w:val="26"/>
        </w:rPr>
      </w:pPr>
    </w:p>
    <w:p w:rsidR="00F04C28" w:rsidRPr="006C1414" w:rsidRDefault="00F04C28"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000E23F4">
        <w:rPr>
          <w:rFonts w:ascii="Times New Roman" w:eastAsia="Calibri" w:hAnsi="Times New Roman" w:cs="Times New Roman"/>
          <w:sz w:val="26"/>
          <w:szCs w:val="26"/>
        </w:rPr>
        <w:t>46.02.01 Документационное обеспечение управления и архивоведение</w:t>
      </w:r>
      <w:r w:rsidRPr="008D2100">
        <w:rPr>
          <w:rFonts w:ascii="Times New Roman" w:eastAsia="TimesNewRomanPSMT-Identity-H" w:hAnsi="Times New Roman"/>
          <w:sz w:val="26"/>
          <w:szCs w:val="26"/>
        </w:rPr>
        <w:t>, 202</w:t>
      </w:r>
      <w:r w:rsidR="008B464E">
        <w:rPr>
          <w:rFonts w:ascii="Times New Roman" w:eastAsia="TimesNewRomanPSMT-Identity-H" w:hAnsi="Times New Roman"/>
          <w:sz w:val="26"/>
          <w:szCs w:val="26"/>
        </w:rPr>
        <w:t>3</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942485"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942485"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942485"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942485"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42485"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42485"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942485"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942485"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942485"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4F4919">
        <w:rPr>
          <w:rFonts w:ascii="Times New Roman" w:hAnsi="Times New Roman" w:cs="Times New Roman"/>
          <w:sz w:val="26"/>
          <w:szCs w:val="26"/>
        </w:rPr>
        <w:t>МДК.03.01 Теоретическая подготовка по профессии 26341 Секретарь руководителя профессионального модуля ПМ.03 Выполнение работ по одной или нескольким профессиям рабочих, должностям служащих</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4A0040" w:rsidRDefault="007B44BC" w:rsidP="000F6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4A0040">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4A0040">
        <w:rPr>
          <w:rFonts w:ascii="Times New Roman" w:hAnsi="Times New Roman" w:cs="Times New Roman"/>
          <w:sz w:val="26"/>
          <w:szCs w:val="26"/>
        </w:rPr>
        <w:t>следующие</w:t>
      </w:r>
      <w:r w:rsidR="00F9722C" w:rsidRPr="004A0040">
        <w:rPr>
          <w:rFonts w:ascii="Times New Roman" w:eastAsia="Times New Roman" w:hAnsi="Times New Roman" w:cs="Times New Roman"/>
          <w:b/>
          <w:sz w:val="26"/>
          <w:szCs w:val="26"/>
          <w:lang w:val="la-Latn"/>
        </w:rPr>
        <w:t>:</w:t>
      </w:r>
    </w:p>
    <w:p w:rsidR="004A0040" w:rsidRPr="004A0040" w:rsidRDefault="004A0040" w:rsidP="004A0040">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567"/>
        <w:jc w:val="both"/>
        <w:rPr>
          <w:rFonts w:ascii="Times New Roman" w:hAnsi="Times New Roman" w:cs="Times New Roman"/>
          <w:b/>
          <w:sz w:val="26"/>
          <w:szCs w:val="26"/>
        </w:rPr>
      </w:pPr>
      <w:r w:rsidRPr="004A0040">
        <w:rPr>
          <w:rFonts w:ascii="Times New Roman" w:hAnsi="Times New Roman" w:cs="Times New Roman"/>
          <w:b/>
          <w:bCs/>
          <w:sz w:val="26"/>
          <w:szCs w:val="26"/>
          <w:lang w:eastAsia="en-US"/>
        </w:rPr>
        <w:t>владеть навыками</w:t>
      </w:r>
      <w:r w:rsidRPr="004A0040">
        <w:rPr>
          <w:rFonts w:ascii="Times New Roman" w:hAnsi="Times New Roman" w:cs="Times New Roman"/>
          <w:b/>
          <w:sz w:val="26"/>
          <w:szCs w:val="26"/>
        </w:rPr>
        <w:t>:</w:t>
      </w:r>
    </w:p>
    <w:p w:rsidR="004A0040" w:rsidRPr="004A0040" w:rsidRDefault="004A0040" w:rsidP="004A0040">
      <w:pPr>
        <w:shd w:val="clear" w:color="auto" w:fill="FFFFFF"/>
        <w:ind w:firstLine="567"/>
        <w:jc w:val="both"/>
        <w:rPr>
          <w:rFonts w:ascii="Times New Roman" w:hAnsi="Times New Roman" w:cs="Times New Roman"/>
          <w:bCs/>
          <w:sz w:val="26"/>
          <w:szCs w:val="26"/>
          <w:lang w:eastAsia="en-US"/>
        </w:rPr>
      </w:pPr>
      <w:r w:rsidRPr="004A0040">
        <w:rPr>
          <w:rFonts w:ascii="Times New Roman" w:hAnsi="Times New Roman" w:cs="Times New Roman"/>
          <w:bCs/>
          <w:sz w:val="26"/>
          <w:szCs w:val="26"/>
          <w:lang w:eastAsia="en-US"/>
        </w:rPr>
        <w:t>- планирования рабочего времени руководителя и рабочего дня секретаря;</w:t>
      </w:r>
    </w:p>
    <w:p w:rsidR="004A0040" w:rsidRPr="004A0040" w:rsidRDefault="004A0040" w:rsidP="004A0040">
      <w:pPr>
        <w:shd w:val="clear" w:color="auto" w:fill="FFFFFF"/>
        <w:ind w:firstLine="567"/>
        <w:jc w:val="both"/>
        <w:rPr>
          <w:rFonts w:ascii="Times New Roman" w:hAnsi="Times New Roman" w:cs="Times New Roman"/>
          <w:bCs/>
          <w:sz w:val="26"/>
          <w:szCs w:val="26"/>
          <w:lang w:eastAsia="en-US"/>
        </w:rPr>
      </w:pPr>
      <w:r w:rsidRPr="004A0040">
        <w:rPr>
          <w:rFonts w:ascii="Times New Roman" w:hAnsi="Times New Roman" w:cs="Times New Roman"/>
          <w:bCs/>
          <w:sz w:val="26"/>
          <w:szCs w:val="26"/>
          <w:lang w:eastAsia="en-US"/>
        </w:rPr>
        <w:t>- работы с посетителями в приемной руководителя;</w:t>
      </w:r>
    </w:p>
    <w:p w:rsidR="004A0040" w:rsidRPr="004A0040" w:rsidRDefault="004A0040" w:rsidP="004A0040">
      <w:pPr>
        <w:shd w:val="clear" w:color="auto" w:fill="FFFFFF"/>
        <w:ind w:firstLine="567"/>
        <w:jc w:val="both"/>
        <w:rPr>
          <w:rFonts w:ascii="Times New Roman" w:hAnsi="Times New Roman" w:cs="Times New Roman"/>
          <w:bCs/>
          <w:sz w:val="26"/>
          <w:szCs w:val="26"/>
          <w:lang w:eastAsia="en-US"/>
        </w:rPr>
      </w:pPr>
      <w:r w:rsidRPr="004A0040">
        <w:rPr>
          <w:rFonts w:ascii="Times New Roman" w:hAnsi="Times New Roman" w:cs="Times New Roman"/>
          <w:bCs/>
          <w:sz w:val="26"/>
          <w:szCs w:val="26"/>
          <w:lang w:eastAsia="en-US"/>
        </w:rPr>
        <w:t xml:space="preserve">- участия в подготовки, проведении и обслуживания конферентных мероприятий; </w:t>
      </w:r>
    </w:p>
    <w:p w:rsidR="004A0040" w:rsidRPr="004A0040" w:rsidRDefault="004A0040" w:rsidP="004A0040">
      <w:pPr>
        <w:shd w:val="clear" w:color="auto" w:fill="FFFFFF"/>
        <w:ind w:firstLine="567"/>
        <w:jc w:val="both"/>
        <w:rPr>
          <w:rFonts w:ascii="Times New Roman" w:hAnsi="Times New Roman" w:cs="Times New Roman"/>
          <w:bCs/>
          <w:sz w:val="26"/>
          <w:szCs w:val="26"/>
          <w:lang w:eastAsia="en-US"/>
        </w:rPr>
      </w:pPr>
      <w:r w:rsidRPr="004A0040">
        <w:rPr>
          <w:rFonts w:ascii="Times New Roman" w:hAnsi="Times New Roman" w:cs="Times New Roman"/>
          <w:bCs/>
          <w:sz w:val="26"/>
          <w:szCs w:val="26"/>
          <w:lang w:eastAsia="en-US"/>
        </w:rPr>
        <w:t>- ведения телефонных переговоров, командировок руководителя;</w:t>
      </w:r>
    </w:p>
    <w:p w:rsidR="004A0040" w:rsidRPr="004A0040" w:rsidRDefault="004A0040" w:rsidP="004A0040">
      <w:pPr>
        <w:shd w:val="clear" w:color="auto" w:fill="FFFFFF"/>
        <w:ind w:firstLine="567"/>
        <w:jc w:val="both"/>
        <w:rPr>
          <w:rFonts w:ascii="Times New Roman" w:hAnsi="Times New Roman" w:cs="Times New Roman"/>
          <w:bCs/>
          <w:sz w:val="26"/>
          <w:szCs w:val="26"/>
          <w:lang w:eastAsia="en-US"/>
        </w:rPr>
      </w:pPr>
      <w:r w:rsidRPr="004A0040">
        <w:rPr>
          <w:rFonts w:ascii="Times New Roman" w:hAnsi="Times New Roman" w:cs="Times New Roman"/>
          <w:bCs/>
          <w:sz w:val="26"/>
          <w:szCs w:val="26"/>
          <w:lang w:eastAsia="en-US"/>
        </w:rPr>
        <w:t>- разработки локальных нормативных актов, регламентирующих работу секретаря;</w:t>
      </w:r>
    </w:p>
    <w:p w:rsidR="004A0040" w:rsidRPr="004A0040" w:rsidRDefault="004A0040" w:rsidP="004A0040">
      <w:pPr>
        <w:shd w:val="clear" w:color="auto" w:fill="FFFFFF"/>
        <w:ind w:firstLine="567"/>
        <w:jc w:val="both"/>
        <w:rPr>
          <w:rFonts w:ascii="Times New Roman" w:hAnsi="Times New Roman" w:cs="Times New Roman"/>
          <w:bCs/>
          <w:sz w:val="26"/>
          <w:szCs w:val="26"/>
          <w:lang w:eastAsia="en-US"/>
        </w:rPr>
      </w:pPr>
      <w:r w:rsidRPr="004A0040">
        <w:rPr>
          <w:rFonts w:ascii="Times New Roman" w:hAnsi="Times New Roman" w:cs="Times New Roman"/>
          <w:bCs/>
          <w:sz w:val="26"/>
          <w:szCs w:val="26"/>
          <w:lang w:eastAsia="en-US"/>
        </w:rPr>
        <w:t>- составлении и оформлении управленческой документации;</w:t>
      </w:r>
    </w:p>
    <w:p w:rsidR="004A0040" w:rsidRPr="004A0040" w:rsidRDefault="004A0040" w:rsidP="004A0040">
      <w:pPr>
        <w:shd w:val="clear" w:color="auto" w:fill="FFFFFF"/>
        <w:ind w:firstLine="567"/>
        <w:jc w:val="both"/>
        <w:rPr>
          <w:rStyle w:val="blk"/>
          <w:rFonts w:ascii="Times New Roman" w:hAnsi="Times New Roman" w:cs="Times New Roman"/>
          <w:b/>
          <w:sz w:val="26"/>
          <w:szCs w:val="26"/>
        </w:rPr>
      </w:pPr>
      <w:r w:rsidRPr="004A0040">
        <w:rPr>
          <w:rStyle w:val="blk"/>
          <w:rFonts w:ascii="Times New Roman" w:hAnsi="Times New Roman" w:cs="Times New Roman"/>
          <w:b/>
          <w:sz w:val="26"/>
          <w:szCs w:val="26"/>
        </w:rPr>
        <w:t>уметь:</w:t>
      </w:r>
    </w:p>
    <w:p w:rsidR="004A0040" w:rsidRPr="004A0040" w:rsidRDefault="004A0040" w:rsidP="004A0040">
      <w:pPr>
        <w:shd w:val="clear" w:color="auto" w:fill="FFFFFF"/>
        <w:ind w:firstLine="567"/>
        <w:jc w:val="both"/>
        <w:rPr>
          <w:rFonts w:ascii="Times New Roman" w:hAnsi="Times New Roman" w:cs="Times New Roman"/>
          <w:sz w:val="26"/>
          <w:szCs w:val="26"/>
        </w:rPr>
      </w:pPr>
      <w:r w:rsidRPr="004A0040">
        <w:rPr>
          <w:rFonts w:ascii="Times New Roman" w:hAnsi="Times New Roman" w:cs="Times New Roman"/>
          <w:sz w:val="26"/>
          <w:szCs w:val="26"/>
        </w:rPr>
        <w:t>- профессионально осуществлять набор текстов на персональном компьютере, выполнять машинописные работы различной степени сложности;</w:t>
      </w:r>
    </w:p>
    <w:p w:rsidR="004A0040" w:rsidRPr="004A0040" w:rsidRDefault="004A0040" w:rsidP="004A0040">
      <w:pPr>
        <w:shd w:val="clear" w:color="auto" w:fill="FFFFFF"/>
        <w:ind w:firstLine="567"/>
        <w:jc w:val="both"/>
        <w:rPr>
          <w:rFonts w:ascii="Times New Roman" w:hAnsi="Times New Roman" w:cs="Times New Roman"/>
          <w:sz w:val="26"/>
          <w:szCs w:val="26"/>
        </w:rPr>
      </w:pPr>
      <w:r w:rsidRPr="004A0040">
        <w:rPr>
          <w:rFonts w:ascii="Times New Roman" w:hAnsi="Times New Roman" w:cs="Times New Roman"/>
          <w:sz w:val="26"/>
          <w:szCs w:val="26"/>
        </w:rPr>
        <w:t>-</w:t>
      </w:r>
      <w:r w:rsidRPr="004A0040">
        <w:rPr>
          <w:rFonts w:ascii="Times New Roman" w:hAnsi="Times New Roman" w:cs="Times New Roman"/>
          <w:sz w:val="26"/>
          <w:szCs w:val="26"/>
          <w:vertAlign w:val="subscript"/>
        </w:rPr>
        <w:t xml:space="preserve"> </w:t>
      </w:r>
      <w:r w:rsidRPr="004A0040">
        <w:rPr>
          <w:rFonts w:ascii="Times New Roman" w:hAnsi="Times New Roman" w:cs="Times New Roman"/>
          <w:sz w:val="26"/>
          <w:szCs w:val="26"/>
        </w:rPr>
        <w:t>выполнять технические функции секретаря по обеспечению и обслуживанию работы руководителя организации, подразделения, рационально организовывать рабочее место секретаря и руководителя с учетом требований безопасности труда;</w:t>
      </w:r>
    </w:p>
    <w:p w:rsidR="004A0040" w:rsidRPr="004A0040" w:rsidRDefault="004A0040" w:rsidP="004A0040">
      <w:pPr>
        <w:shd w:val="clear" w:color="auto" w:fill="FFFFFF"/>
        <w:ind w:firstLine="567"/>
        <w:jc w:val="both"/>
        <w:rPr>
          <w:rFonts w:ascii="Times New Roman" w:hAnsi="Times New Roman" w:cs="Times New Roman"/>
          <w:sz w:val="26"/>
          <w:szCs w:val="26"/>
        </w:rPr>
      </w:pPr>
      <w:r w:rsidRPr="004A0040">
        <w:rPr>
          <w:rFonts w:ascii="Times New Roman" w:hAnsi="Times New Roman" w:cs="Times New Roman"/>
          <w:sz w:val="26"/>
          <w:szCs w:val="26"/>
        </w:rPr>
        <w:t>-</w:t>
      </w:r>
      <w:r w:rsidRPr="004A0040">
        <w:rPr>
          <w:rFonts w:ascii="Times New Roman" w:hAnsi="Times New Roman" w:cs="Times New Roman"/>
          <w:sz w:val="26"/>
          <w:szCs w:val="26"/>
          <w:vertAlign w:val="subscript"/>
        </w:rPr>
        <w:t xml:space="preserve"> </w:t>
      </w:r>
      <w:r w:rsidRPr="004A0040">
        <w:rPr>
          <w:rFonts w:ascii="Times New Roman" w:hAnsi="Times New Roman" w:cs="Times New Roman"/>
          <w:sz w:val="26"/>
          <w:szCs w:val="26"/>
        </w:rPr>
        <w:t>организовывать прием посетителей, проводить подготовку и обслуживание совещаний и заседаний руководителя;</w:t>
      </w:r>
    </w:p>
    <w:p w:rsidR="004A0040" w:rsidRPr="004A0040" w:rsidRDefault="004A0040" w:rsidP="004A0040">
      <w:pPr>
        <w:shd w:val="clear" w:color="auto" w:fill="FFFFFF"/>
        <w:ind w:firstLine="567"/>
        <w:jc w:val="both"/>
        <w:rPr>
          <w:rFonts w:ascii="Times New Roman" w:hAnsi="Times New Roman" w:cs="Times New Roman"/>
          <w:sz w:val="26"/>
          <w:szCs w:val="26"/>
        </w:rPr>
      </w:pPr>
      <w:r w:rsidRPr="004A0040">
        <w:rPr>
          <w:rFonts w:ascii="Times New Roman" w:hAnsi="Times New Roman" w:cs="Times New Roman"/>
          <w:sz w:val="26"/>
          <w:szCs w:val="26"/>
        </w:rPr>
        <w:t>- осуществлять подготовку деловых поездок (командировок) руково</w:t>
      </w:r>
      <w:r w:rsidRPr="004A0040">
        <w:rPr>
          <w:rFonts w:ascii="Times New Roman" w:hAnsi="Times New Roman" w:cs="Times New Roman"/>
          <w:sz w:val="26"/>
          <w:szCs w:val="26"/>
        </w:rPr>
        <w:softHyphen/>
        <w:t>дителя и других сотрудников организации;</w:t>
      </w:r>
    </w:p>
    <w:p w:rsidR="004A0040" w:rsidRPr="004A0040" w:rsidRDefault="004A0040" w:rsidP="004A0040">
      <w:pPr>
        <w:shd w:val="clear" w:color="auto" w:fill="FFFFFF"/>
        <w:ind w:firstLine="567"/>
        <w:jc w:val="both"/>
        <w:rPr>
          <w:rFonts w:ascii="Times New Roman" w:hAnsi="Times New Roman" w:cs="Times New Roman"/>
          <w:sz w:val="26"/>
          <w:szCs w:val="26"/>
        </w:rPr>
      </w:pPr>
      <w:r w:rsidRPr="004A0040">
        <w:rPr>
          <w:rFonts w:ascii="Times New Roman" w:hAnsi="Times New Roman" w:cs="Times New Roman"/>
          <w:sz w:val="26"/>
          <w:szCs w:val="26"/>
        </w:rPr>
        <w:t>- вести телефонное обслуживание, принимать и отправлять сообщения, передаваемые по факсу;</w:t>
      </w:r>
    </w:p>
    <w:p w:rsidR="004A0040" w:rsidRPr="004A0040" w:rsidRDefault="004A0040" w:rsidP="004A0040">
      <w:pPr>
        <w:shd w:val="clear" w:color="auto" w:fill="FFFFFF"/>
        <w:ind w:firstLine="567"/>
        <w:jc w:val="both"/>
        <w:rPr>
          <w:rFonts w:ascii="Times New Roman" w:hAnsi="Times New Roman" w:cs="Times New Roman"/>
          <w:sz w:val="26"/>
          <w:szCs w:val="26"/>
        </w:rPr>
      </w:pPr>
      <w:r w:rsidRPr="004A0040">
        <w:rPr>
          <w:rFonts w:ascii="Times New Roman" w:hAnsi="Times New Roman" w:cs="Times New Roman"/>
          <w:sz w:val="26"/>
          <w:szCs w:val="26"/>
        </w:rPr>
        <w:t>-</w:t>
      </w:r>
      <w:r w:rsidRPr="004A0040">
        <w:rPr>
          <w:rFonts w:ascii="Times New Roman" w:hAnsi="Times New Roman" w:cs="Times New Roman"/>
          <w:sz w:val="26"/>
          <w:szCs w:val="26"/>
          <w:vertAlign w:val="subscript"/>
        </w:rPr>
        <w:t xml:space="preserve"> </w:t>
      </w:r>
      <w:r w:rsidRPr="004A0040">
        <w:rPr>
          <w:rFonts w:ascii="Times New Roman" w:hAnsi="Times New Roman" w:cs="Times New Roman"/>
          <w:sz w:val="26"/>
          <w:szCs w:val="26"/>
        </w:rPr>
        <w:t>использовать компьютерные технологии в секретарском обслуживании;</w:t>
      </w:r>
    </w:p>
    <w:p w:rsidR="004A0040" w:rsidRPr="004A0040" w:rsidRDefault="004A0040" w:rsidP="004A0040">
      <w:pPr>
        <w:shd w:val="clear" w:color="auto" w:fill="FFFFFF"/>
        <w:ind w:firstLine="567"/>
        <w:jc w:val="both"/>
        <w:rPr>
          <w:rFonts w:ascii="Times New Roman" w:hAnsi="Times New Roman" w:cs="Times New Roman"/>
          <w:bCs/>
          <w:sz w:val="26"/>
          <w:szCs w:val="26"/>
          <w:lang w:val="x-none" w:eastAsia="en-US"/>
        </w:rPr>
      </w:pPr>
      <w:r w:rsidRPr="004A0040">
        <w:rPr>
          <w:rFonts w:ascii="Times New Roman" w:hAnsi="Times New Roman" w:cs="Times New Roman"/>
          <w:sz w:val="26"/>
          <w:szCs w:val="26"/>
        </w:rPr>
        <w:t>-</w:t>
      </w:r>
      <w:r w:rsidRPr="004A0040">
        <w:rPr>
          <w:rFonts w:ascii="Times New Roman" w:hAnsi="Times New Roman" w:cs="Times New Roman"/>
          <w:sz w:val="26"/>
          <w:szCs w:val="26"/>
          <w:vertAlign w:val="subscript"/>
        </w:rPr>
        <w:t xml:space="preserve"> </w:t>
      </w:r>
      <w:r w:rsidRPr="004A0040">
        <w:rPr>
          <w:rFonts w:ascii="Times New Roman" w:hAnsi="Times New Roman" w:cs="Times New Roman"/>
          <w:sz w:val="26"/>
          <w:szCs w:val="26"/>
        </w:rPr>
        <w:t>вести учет кадров, организовать кадровый документооборот, оформлять прием, перевод, увольнение работников в соответствии с трудовым законодательством, заполнять, учитывать и хранить трудовые книжки, вести учет предоставления отпусков работникам.</w:t>
      </w:r>
    </w:p>
    <w:p w:rsidR="004A0040" w:rsidRPr="004A0040" w:rsidRDefault="004A0040" w:rsidP="004A0040">
      <w:pPr>
        <w:shd w:val="clear" w:color="auto" w:fill="FFFFFF"/>
        <w:ind w:firstLine="567"/>
        <w:jc w:val="both"/>
        <w:rPr>
          <w:rStyle w:val="blk"/>
          <w:rFonts w:ascii="Times New Roman" w:hAnsi="Times New Roman" w:cs="Times New Roman"/>
          <w:b/>
          <w:sz w:val="26"/>
          <w:szCs w:val="26"/>
        </w:rPr>
      </w:pPr>
      <w:r w:rsidRPr="004A0040">
        <w:rPr>
          <w:rStyle w:val="blk"/>
          <w:rFonts w:ascii="Times New Roman" w:hAnsi="Times New Roman" w:cs="Times New Roman"/>
          <w:b/>
          <w:sz w:val="26"/>
          <w:szCs w:val="26"/>
        </w:rPr>
        <w:t>знать:</w:t>
      </w:r>
    </w:p>
    <w:p w:rsidR="004A0040" w:rsidRPr="004A0040" w:rsidRDefault="004A0040" w:rsidP="004A0040">
      <w:pPr>
        <w:shd w:val="clear" w:color="auto" w:fill="FFFFFF"/>
        <w:ind w:firstLine="567"/>
        <w:jc w:val="both"/>
        <w:rPr>
          <w:rFonts w:ascii="Times New Roman" w:hAnsi="Times New Roman" w:cs="Times New Roman"/>
          <w:sz w:val="26"/>
          <w:szCs w:val="26"/>
        </w:rPr>
      </w:pPr>
      <w:r w:rsidRPr="004A0040">
        <w:rPr>
          <w:rStyle w:val="blk"/>
          <w:rFonts w:ascii="Times New Roman" w:hAnsi="Times New Roman" w:cs="Times New Roman"/>
          <w:b/>
          <w:sz w:val="26"/>
          <w:szCs w:val="26"/>
        </w:rPr>
        <w:t xml:space="preserve">- </w:t>
      </w:r>
      <w:r w:rsidRPr="004A0040">
        <w:rPr>
          <w:rFonts w:ascii="Times New Roman" w:hAnsi="Times New Roman" w:cs="Times New Roman"/>
          <w:sz w:val="26"/>
          <w:szCs w:val="26"/>
        </w:rPr>
        <w:t>нормативные документы, регламентирующие деятельность секретаря (должностную инструкцию);</w:t>
      </w:r>
    </w:p>
    <w:p w:rsidR="004A0040" w:rsidRPr="004A0040" w:rsidRDefault="004A0040" w:rsidP="004A0040">
      <w:pPr>
        <w:shd w:val="clear" w:color="auto" w:fill="FFFFFF"/>
        <w:ind w:firstLine="567"/>
        <w:jc w:val="both"/>
        <w:rPr>
          <w:rFonts w:ascii="Times New Roman" w:hAnsi="Times New Roman" w:cs="Times New Roman"/>
          <w:sz w:val="26"/>
          <w:szCs w:val="26"/>
        </w:rPr>
      </w:pPr>
      <w:r w:rsidRPr="004A0040">
        <w:rPr>
          <w:rFonts w:ascii="Times New Roman" w:hAnsi="Times New Roman" w:cs="Times New Roman"/>
          <w:sz w:val="26"/>
          <w:szCs w:val="26"/>
        </w:rPr>
        <w:t>- принципы организации и виды работ по бездокументному обслуживанию работы руководителя, основы планирования работы секретаря, требования к обеспечению безопасности труда секретаря;</w:t>
      </w:r>
    </w:p>
    <w:p w:rsidR="004A0040" w:rsidRPr="004A0040" w:rsidRDefault="004A0040" w:rsidP="004A0040">
      <w:pPr>
        <w:shd w:val="clear" w:color="auto" w:fill="FFFFFF"/>
        <w:ind w:firstLine="567"/>
        <w:jc w:val="both"/>
        <w:rPr>
          <w:rFonts w:ascii="Times New Roman" w:hAnsi="Times New Roman" w:cs="Times New Roman"/>
          <w:sz w:val="26"/>
          <w:szCs w:val="26"/>
        </w:rPr>
      </w:pPr>
      <w:r w:rsidRPr="004A0040">
        <w:rPr>
          <w:rFonts w:ascii="Times New Roman" w:hAnsi="Times New Roman" w:cs="Times New Roman"/>
          <w:sz w:val="26"/>
          <w:szCs w:val="26"/>
        </w:rPr>
        <w:t>- правила ведения делового разговора и правила телефонного обслуживания, приема и передачи информации по факсу;</w:t>
      </w:r>
    </w:p>
    <w:p w:rsidR="004A0040" w:rsidRPr="004A0040" w:rsidRDefault="004A0040" w:rsidP="004A0040">
      <w:pPr>
        <w:shd w:val="clear" w:color="auto" w:fill="FFFFFF"/>
        <w:ind w:firstLine="567"/>
        <w:jc w:val="both"/>
        <w:rPr>
          <w:rFonts w:ascii="Times New Roman" w:hAnsi="Times New Roman" w:cs="Times New Roman"/>
          <w:sz w:val="26"/>
          <w:szCs w:val="26"/>
        </w:rPr>
      </w:pPr>
      <w:r w:rsidRPr="004A0040">
        <w:rPr>
          <w:rFonts w:ascii="Times New Roman" w:hAnsi="Times New Roman" w:cs="Times New Roman"/>
          <w:sz w:val="26"/>
          <w:szCs w:val="26"/>
        </w:rPr>
        <w:t>-</w:t>
      </w:r>
      <w:r w:rsidRPr="004A0040">
        <w:rPr>
          <w:rFonts w:ascii="Times New Roman" w:hAnsi="Times New Roman" w:cs="Times New Roman"/>
          <w:sz w:val="26"/>
          <w:szCs w:val="26"/>
          <w:vertAlign w:val="subscript"/>
        </w:rPr>
        <w:t xml:space="preserve"> </w:t>
      </w:r>
      <w:r w:rsidRPr="004A0040">
        <w:rPr>
          <w:rFonts w:ascii="Times New Roman" w:hAnsi="Times New Roman" w:cs="Times New Roman"/>
          <w:sz w:val="26"/>
          <w:szCs w:val="26"/>
        </w:rPr>
        <w:t xml:space="preserve">обязанности секретаря по подготовке приема посетителей, правила подготовки </w:t>
      </w:r>
      <w:r w:rsidRPr="004A0040">
        <w:rPr>
          <w:rFonts w:ascii="Times New Roman" w:hAnsi="Times New Roman" w:cs="Times New Roman"/>
          <w:sz w:val="26"/>
          <w:szCs w:val="26"/>
        </w:rPr>
        <w:lastRenderedPageBreak/>
        <w:t>и обслуживания совещаний, заседаний;</w:t>
      </w:r>
    </w:p>
    <w:p w:rsidR="004A0040" w:rsidRPr="004A0040" w:rsidRDefault="004A0040" w:rsidP="004A0040">
      <w:pPr>
        <w:shd w:val="clear" w:color="auto" w:fill="FFFFFF"/>
        <w:ind w:firstLine="567"/>
        <w:jc w:val="both"/>
        <w:rPr>
          <w:rFonts w:ascii="Times New Roman" w:hAnsi="Times New Roman" w:cs="Times New Roman"/>
          <w:sz w:val="26"/>
          <w:szCs w:val="26"/>
        </w:rPr>
      </w:pPr>
      <w:r w:rsidRPr="004A0040">
        <w:rPr>
          <w:rFonts w:ascii="Times New Roman" w:hAnsi="Times New Roman" w:cs="Times New Roman"/>
          <w:sz w:val="26"/>
          <w:szCs w:val="26"/>
        </w:rPr>
        <w:t>- обязанности секретаря по подготовке деловых поездок (командировок) руководителя и других сотрудников организации; основы информационных технологий в профессиональной деятельности;</w:t>
      </w:r>
    </w:p>
    <w:p w:rsidR="004A0040" w:rsidRPr="004A0040" w:rsidRDefault="004A0040" w:rsidP="004A0040">
      <w:pPr>
        <w:shd w:val="clear" w:color="auto" w:fill="FFFFFF"/>
        <w:ind w:firstLine="567"/>
        <w:jc w:val="both"/>
        <w:rPr>
          <w:rFonts w:ascii="Times New Roman" w:hAnsi="Times New Roman" w:cs="Times New Roman"/>
          <w:sz w:val="26"/>
          <w:szCs w:val="26"/>
        </w:rPr>
      </w:pPr>
      <w:r w:rsidRPr="004A0040">
        <w:rPr>
          <w:rFonts w:ascii="Times New Roman" w:hAnsi="Times New Roman" w:cs="Times New Roman"/>
          <w:sz w:val="26"/>
          <w:szCs w:val="26"/>
        </w:rPr>
        <w:t>-</w:t>
      </w:r>
      <w:r w:rsidRPr="004A0040">
        <w:rPr>
          <w:rFonts w:ascii="Times New Roman" w:hAnsi="Times New Roman" w:cs="Times New Roman"/>
          <w:sz w:val="26"/>
          <w:szCs w:val="26"/>
          <w:vertAlign w:val="subscript"/>
        </w:rPr>
        <w:t xml:space="preserve"> </w:t>
      </w:r>
      <w:r w:rsidRPr="004A0040">
        <w:rPr>
          <w:rFonts w:ascii="Times New Roman" w:hAnsi="Times New Roman" w:cs="Times New Roman"/>
          <w:sz w:val="26"/>
          <w:szCs w:val="26"/>
        </w:rPr>
        <w:t>виды, назначение и состав кадровой документации, классификацию документов кадровой службы организации;</w:t>
      </w:r>
      <w:r w:rsidRPr="004A0040">
        <w:rPr>
          <w:rFonts w:ascii="Times New Roman" w:hAnsi="Times New Roman" w:cs="Times New Roman"/>
          <w:sz w:val="26"/>
          <w:szCs w:val="26"/>
          <w:vertAlign w:val="subscript"/>
        </w:rPr>
        <w:t xml:space="preserve"> </w:t>
      </w:r>
      <w:r w:rsidRPr="004A0040">
        <w:rPr>
          <w:rFonts w:ascii="Times New Roman" w:hAnsi="Times New Roman" w:cs="Times New Roman"/>
          <w:sz w:val="26"/>
          <w:szCs w:val="26"/>
        </w:rPr>
        <w:t>законодательную и нормативно-методическую базу кадрового делопроизводства;</w:t>
      </w:r>
    </w:p>
    <w:p w:rsidR="00D720E3" w:rsidRPr="004A0040" w:rsidRDefault="004A0040" w:rsidP="004A0040">
      <w:pPr>
        <w:pStyle w:val="Default"/>
        <w:tabs>
          <w:tab w:val="left" w:pos="567"/>
        </w:tabs>
        <w:ind w:firstLine="567"/>
        <w:jc w:val="both"/>
        <w:rPr>
          <w:rFonts w:ascii="Times New Roman" w:hAnsi="Times New Roman" w:cs="Times New Roman"/>
          <w:color w:val="auto"/>
          <w:sz w:val="26"/>
          <w:szCs w:val="26"/>
        </w:rPr>
      </w:pPr>
      <w:r w:rsidRPr="004A0040">
        <w:rPr>
          <w:rFonts w:ascii="Times New Roman" w:hAnsi="Times New Roman" w:cs="Times New Roman"/>
          <w:sz w:val="26"/>
          <w:szCs w:val="26"/>
        </w:rPr>
        <w:t>-</w:t>
      </w:r>
      <w:r w:rsidRPr="004A0040">
        <w:rPr>
          <w:rFonts w:ascii="Times New Roman" w:hAnsi="Times New Roman" w:cs="Times New Roman"/>
          <w:sz w:val="26"/>
          <w:szCs w:val="26"/>
          <w:vertAlign w:val="subscript"/>
        </w:rPr>
        <w:t xml:space="preserve"> </w:t>
      </w:r>
      <w:r w:rsidRPr="004A0040">
        <w:rPr>
          <w:rFonts w:ascii="Times New Roman" w:hAnsi="Times New Roman" w:cs="Times New Roman"/>
          <w:sz w:val="26"/>
          <w:szCs w:val="26"/>
        </w:rPr>
        <w:t>требования к организации кадрового делопроизводства и хранению документов по личному составу;</w:t>
      </w: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4A0040" w:rsidRPr="004A0040" w:rsidRDefault="004A0040" w:rsidP="004A0040">
      <w:pPr>
        <w:autoSpaceDE w:val="0"/>
        <w:autoSpaceDN w:val="0"/>
        <w:adjustRightInd w:val="0"/>
        <w:ind w:firstLine="567"/>
        <w:jc w:val="both"/>
        <w:rPr>
          <w:rFonts w:ascii="Times New Roman" w:hAnsi="Times New Roman" w:cs="Times New Roman"/>
          <w:iCs/>
          <w:sz w:val="26"/>
          <w:szCs w:val="26"/>
        </w:rPr>
      </w:pPr>
      <w:r w:rsidRPr="004A0040">
        <w:rPr>
          <w:rFonts w:ascii="Times New Roman" w:hAnsi="Times New Roman" w:cs="Times New Roman"/>
          <w:iCs/>
          <w:sz w:val="26"/>
          <w:szCs w:val="26"/>
        </w:rPr>
        <w:t>ПК 1.1. Осуществлять приём-передачу управленческой информации с помощью средств информационных и коммуникационных технологий</w:t>
      </w:r>
      <w:r w:rsidRPr="004A0040">
        <w:rPr>
          <w:rFonts w:ascii="Times New Roman" w:hAnsi="Times New Roman" w:cs="Times New Roman"/>
          <w:bCs/>
          <w:sz w:val="26"/>
          <w:szCs w:val="26"/>
        </w:rPr>
        <w:t xml:space="preserve"> </w:t>
      </w:r>
    </w:p>
    <w:p w:rsidR="004A0040" w:rsidRPr="004A0040" w:rsidRDefault="004A0040" w:rsidP="004A0040">
      <w:pPr>
        <w:autoSpaceDE w:val="0"/>
        <w:autoSpaceDN w:val="0"/>
        <w:adjustRightInd w:val="0"/>
        <w:ind w:firstLine="567"/>
        <w:jc w:val="both"/>
        <w:rPr>
          <w:rFonts w:ascii="Times New Roman" w:hAnsi="Times New Roman" w:cs="Times New Roman"/>
          <w:iCs/>
          <w:sz w:val="26"/>
          <w:szCs w:val="26"/>
        </w:rPr>
      </w:pPr>
      <w:r w:rsidRPr="004A0040">
        <w:rPr>
          <w:rFonts w:ascii="Times New Roman" w:hAnsi="Times New Roman" w:cs="Times New Roman"/>
          <w:iCs/>
          <w:sz w:val="26"/>
          <w:szCs w:val="26"/>
        </w:rPr>
        <w:t>ПК 1.2. Координировать работу приемной руководителя, зон приема различных категорий посетителей организации</w:t>
      </w:r>
    </w:p>
    <w:p w:rsidR="004A0040" w:rsidRPr="004A0040" w:rsidRDefault="004A0040" w:rsidP="004A0040">
      <w:pPr>
        <w:ind w:firstLine="567"/>
        <w:jc w:val="both"/>
        <w:rPr>
          <w:rFonts w:ascii="Times New Roman" w:hAnsi="Times New Roman" w:cs="Times New Roman"/>
          <w:iCs/>
          <w:sz w:val="26"/>
          <w:szCs w:val="26"/>
        </w:rPr>
      </w:pPr>
      <w:r w:rsidRPr="004A0040">
        <w:rPr>
          <w:rFonts w:ascii="Times New Roman" w:hAnsi="Times New Roman" w:cs="Times New Roman"/>
          <w:iCs/>
          <w:sz w:val="26"/>
          <w:szCs w:val="26"/>
        </w:rPr>
        <w:t>ПК 1.3. Владеть навыками планирования рабочего времени руководителя и секретаря</w:t>
      </w:r>
    </w:p>
    <w:p w:rsidR="004A0040" w:rsidRPr="004A0040" w:rsidRDefault="004A0040" w:rsidP="004A0040">
      <w:pPr>
        <w:ind w:firstLine="567"/>
        <w:jc w:val="both"/>
        <w:rPr>
          <w:rFonts w:ascii="Times New Roman" w:hAnsi="Times New Roman" w:cs="Times New Roman"/>
          <w:iCs/>
          <w:sz w:val="26"/>
          <w:szCs w:val="26"/>
        </w:rPr>
      </w:pPr>
      <w:r w:rsidRPr="004A0040">
        <w:rPr>
          <w:rFonts w:ascii="Times New Roman" w:hAnsi="Times New Roman" w:cs="Times New Roman"/>
          <w:iCs/>
          <w:sz w:val="26"/>
          <w:szCs w:val="26"/>
        </w:rPr>
        <w:t>ПК 1.4. Осуществлять подготовку деловых поездок руководителя и других сотрудников организации</w:t>
      </w:r>
    </w:p>
    <w:p w:rsidR="004A0040" w:rsidRPr="004A0040" w:rsidRDefault="004A0040" w:rsidP="004A0040">
      <w:pPr>
        <w:ind w:firstLine="567"/>
        <w:jc w:val="both"/>
        <w:rPr>
          <w:rFonts w:ascii="Times New Roman" w:hAnsi="Times New Roman" w:cs="Times New Roman"/>
          <w:iCs/>
          <w:sz w:val="26"/>
          <w:szCs w:val="26"/>
        </w:rPr>
      </w:pPr>
      <w:r w:rsidRPr="004A0040">
        <w:rPr>
          <w:rFonts w:ascii="Times New Roman" w:hAnsi="Times New Roman" w:cs="Times New Roman"/>
          <w:iCs/>
          <w:sz w:val="26"/>
          <w:szCs w:val="26"/>
        </w:rPr>
        <w:t>ПК 1.5. Владеть способами организации рабочего пространства приемной и кабинета руководителя</w:t>
      </w:r>
    </w:p>
    <w:p w:rsidR="004A0040" w:rsidRPr="004A0040" w:rsidRDefault="004A0040" w:rsidP="004A0040">
      <w:pPr>
        <w:ind w:firstLine="567"/>
        <w:jc w:val="both"/>
        <w:rPr>
          <w:rFonts w:ascii="Times New Roman" w:hAnsi="Times New Roman" w:cs="Times New Roman"/>
          <w:iCs/>
          <w:sz w:val="26"/>
          <w:szCs w:val="26"/>
        </w:rPr>
      </w:pPr>
      <w:r w:rsidRPr="004A0040">
        <w:rPr>
          <w:rFonts w:ascii="Times New Roman" w:hAnsi="Times New Roman" w:cs="Times New Roman"/>
          <w:iCs/>
          <w:sz w:val="26"/>
          <w:szCs w:val="26"/>
        </w:rPr>
        <w:t>ПК 1.6. Осуществлять работу по подготовке и проведению конферентных мероприятий, обеспечивать информационное взаимодействие руководителя с подразделениями и должностными лицами организации</w:t>
      </w:r>
    </w:p>
    <w:p w:rsidR="004A0040" w:rsidRPr="004A0040" w:rsidRDefault="004A0040" w:rsidP="004A0040">
      <w:pPr>
        <w:ind w:firstLine="567"/>
        <w:jc w:val="both"/>
        <w:rPr>
          <w:rFonts w:ascii="Times New Roman" w:hAnsi="Times New Roman" w:cs="Times New Roman"/>
          <w:iCs/>
          <w:sz w:val="26"/>
          <w:szCs w:val="26"/>
        </w:rPr>
      </w:pPr>
      <w:r w:rsidRPr="004A0040">
        <w:rPr>
          <w:rFonts w:ascii="Times New Roman" w:hAnsi="Times New Roman" w:cs="Times New Roman"/>
          <w:iCs/>
          <w:sz w:val="26"/>
          <w:szCs w:val="26"/>
        </w:rPr>
        <w:t>ПК 1.7. Оформлять организационно-распорядительные документы и организовывать работу с ними, в том числе с использованием автоматизированных систем</w:t>
      </w:r>
    </w:p>
    <w:p w:rsidR="004A0040" w:rsidRPr="004A0040" w:rsidRDefault="004A0040" w:rsidP="004A0040">
      <w:pPr>
        <w:ind w:firstLine="567"/>
        <w:jc w:val="both"/>
        <w:rPr>
          <w:rFonts w:ascii="Times New Roman" w:hAnsi="Times New Roman" w:cs="Times New Roman"/>
          <w:iCs/>
          <w:sz w:val="26"/>
          <w:szCs w:val="26"/>
        </w:rPr>
      </w:pPr>
      <w:r w:rsidRPr="004A0040">
        <w:rPr>
          <w:rFonts w:ascii="Times New Roman" w:hAnsi="Times New Roman" w:cs="Times New Roman"/>
          <w:iCs/>
          <w:sz w:val="26"/>
          <w:szCs w:val="26"/>
        </w:rPr>
        <w:t>ПК 1.8. Оформлять документы по личному составу и организовывать работу с ними, в том числе с использованием автоматизированных систем</w:t>
      </w:r>
    </w:p>
    <w:p w:rsidR="004A0040" w:rsidRPr="004A0040" w:rsidRDefault="004A0040" w:rsidP="004A0040">
      <w:pPr>
        <w:ind w:firstLine="567"/>
        <w:jc w:val="both"/>
        <w:rPr>
          <w:rFonts w:ascii="Times New Roman" w:hAnsi="Times New Roman" w:cs="Times New Roman"/>
          <w:iCs/>
          <w:color w:val="FF0000"/>
          <w:sz w:val="26"/>
          <w:szCs w:val="26"/>
        </w:rPr>
      </w:pPr>
      <w:r w:rsidRPr="004A0040">
        <w:rPr>
          <w:rFonts w:ascii="Times New Roman" w:hAnsi="Times New Roman" w:cs="Times New Roman"/>
          <w:iCs/>
          <w:sz w:val="26"/>
          <w:szCs w:val="26"/>
        </w:rPr>
        <w:t>ПК 1.9. Организовывать текущее хранение документов, обработку дел для оперативного и архивного хранения, в том числе с использованием автоматизированных систем</w:t>
      </w:r>
    </w:p>
    <w:p w:rsidR="004A0040" w:rsidRPr="004A0040" w:rsidRDefault="004A0040" w:rsidP="004A0040">
      <w:pPr>
        <w:ind w:firstLine="567"/>
        <w:jc w:val="both"/>
        <w:rPr>
          <w:rFonts w:ascii="Times New Roman" w:hAnsi="Times New Roman" w:cs="Times New Roman"/>
          <w:sz w:val="26"/>
          <w:szCs w:val="26"/>
        </w:rPr>
      </w:pPr>
      <w:r w:rsidRPr="004A0040">
        <w:rPr>
          <w:rFonts w:ascii="Times New Roman" w:hAnsi="Times New Roman" w:cs="Times New Roman"/>
          <w:sz w:val="26"/>
          <w:szCs w:val="26"/>
        </w:rPr>
        <w:t>ОК 01 Выбирать способы решения задач профессиональной деятельности применительно к различным контекстам.</w:t>
      </w:r>
    </w:p>
    <w:p w:rsidR="004A0040" w:rsidRPr="004A0040" w:rsidRDefault="004A0040" w:rsidP="004A0040">
      <w:pPr>
        <w:ind w:firstLine="567"/>
        <w:jc w:val="both"/>
        <w:rPr>
          <w:rFonts w:ascii="Times New Roman" w:hAnsi="Times New Roman" w:cs="Times New Roman"/>
          <w:sz w:val="26"/>
          <w:szCs w:val="26"/>
        </w:rPr>
      </w:pPr>
      <w:r w:rsidRPr="004A0040">
        <w:rPr>
          <w:rFonts w:ascii="Times New Roman" w:hAnsi="Times New Roman" w:cs="Times New Roman"/>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4A0040" w:rsidRPr="004A0040" w:rsidRDefault="004A0040" w:rsidP="004A0040">
      <w:pPr>
        <w:ind w:firstLine="567"/>
        <w:jc w:val="both"/>
        <w:rPr>
          <w:rFonts w:ascii="Times New Roman" w:hAnsi="Times New Roman" w:cs="Times New Roman"/>
          <w:sz w:val="26"/>
          <w:szCs w:val="26"/>
        </w:rPr>
      </w:pPr>
      <w:r w:rsidRPr="004A0040">
        <w:rPr>
          <w:rFonts w:ascii="Times New Roman" w:hAnsi="Times New Roman" w:cs="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4A0040" w:rsidRPr="004A0040" w:rsidRDefault="004A0040" w:rsidP="004A0040">
      <w:pPr>
        <w:ind w:firstLine="567"/>
        <w:jc w:val="both"/>
        <w:rPr>
          <w:rFonts w:ascii="Times New Roman" w:hAnsi="Times New Roman" w:cs="Times New Roman"/>
          <w:sz w:val="26"/>
          <w:szCs w:val="26"/>
        </w:rPr>
      </w:pPr>
      <w:r w:rsidRPr="004A0040">
        <w:rPr>
          <w:rFonts w:ascii="Times New Roman" w:hAnsi="Times New Roman" w:cs="Times New Roman"/>
          <w:sz w:val="26"/>
          <w:szCs w:val="26"/>
        </w:rPr>
        <w:t>ОК 04 Эффективно взаимодействовать и работать в коллективе и команде.</w:t>
      </w:r>
    </w:p>
    <w:p w:rsidR="004A0040" w:rsidRPr="004A0040" w:rsidRDefault="004A0040" w:rsidP="004A0040">
      <w:pPr>
        <w:ind w:firstLine="567"/>
        <w:jc w:val="both"/>
        <w:rPr>
          <w:rFonts w:ascii="Times New Roman" w:hAnsi="Times New Roman" w:cs="Times New Roman"/>
          <w:sz w:val="26"/>
          <w:szCs w:val="26"/>
        </w:rPr>
      </w:pPr>
      <w:r w:rsidRPr="004A0040">
        <w:rPr>
          <w:rFonts w:ascii="Times New Roman" w:hAnsi="Times New Roman" w:cs="Times New Roman"/>
          <w:sz w:val="26"/>
          <w:szCs w:val="26"/>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4A0040" w:rsidRPr="004A0040" w:rsidRDefault="004A0040" w:rsidP="004A0040">
      <w:pPr>
        <w:ind w:firstLine="567"/>
        <w:jc w:val="both"/>
        <w:rPr>
          <w:rFonts w:ascii="Times New Roman" w:hAnsi="Times New Roman" w:cs="Times New Roman"/>
          <w:sz w:val="26"/>
          <w:szCs w:val="26"/>
        </w:rPr>
      </w:pPr>
      <w:r w:rsidRPr="004A0040">
        <w:rPr>
          <w:rFonts w:ascii="Times New Roman" w:hAnsi="Times New Roman" w:cs="Times New Roman"/>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5501A1" w:rsidRPr="004A0040" w:rsidRDefault="004A0040" w:rsidP="004A0040">
      <w:pPr>
        <w:autoSpaceDE w:val="0"/>
        <w:autoSpaceDN w:val="0"/>
        <w:adjustRightInd w:val="0"/>
        <w:ind w:firstLine="567"/>
        <w:rPr>
          <w:rFonts w:ascii="Times New Roman" w:hAnsi="Times New Roman" w:cs="Times New Roman"/>
          <w:sz w:val="26"/>
          <w:szCs w:val="26"/>
        </w:rPr>
      </w:pPr>
      <w:r w:rsidRPr="004A0040">
        <w:rPr>
          <w:rFonts w:ascii="Times New Roman" w:hAnsi="Times New Roman" w:cs="Times New Roman"/>
          <w:sz w:val="26"/>
          <w:szCs w:val="26"/>
        </w:rPr>
        <w:lastRenderedPageBreak/>
        <w:t>ОК 09 Пользоваться профессиональной документацией на русском и иностранном языках</w:t>
      </w:r>
    </w:p>
    <w:p w:rsidR="007F31E1" w:rsidRPr="00D47115" w:rsidRDefault="007F31E1" w:rsidP="00D72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3E0231" w:rsidRDefault="003E0231" w:rsidP="004F4919">
      <w:pPr>
        <w:tabs>
          <w:tab w:val="left" w:pos="11908"/>
          <w:tab w:val="left" w:pos="12824"/>
          <w:tab w:val="left" w:pos="13740"/>
          <w:tab w:val="left" w:pos="14656"/>
        </w:tabs>
        <w:ind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004F4919">
        <w:rPr>
          <w:rFonts w:ascii="Times New Roman" w:hAnsi="Times New Roman" w:cs="Times New Roman"/>
          <w:sz w:val="26"/>
          <w:szCs w:val="26"/>
        </w:rPr>
        <w:t>МДК.03.01 Теоретическая подготовка по профессии 26341 Секретарь руководителя профессионального модуля ПМ.03 Выполнение работ по одной или нескольким профессиям рабочих, должностям служащих</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00817076">
        <w:rPr>
          <w:rFonts w:ascii="Times New Roman" w:eastAsia="Calibri" w:hAnsi="Times New Roman" w:cs="Times New Roman"/>
          <w:sz w:val="26"/>
          <w:szCs w:val="26"/>
        </w:rPr>
        <w:t>46.02.01 Документационное обеспечение управления и архивоведение</w:t>
      </w:r>
      <w:r w:rsidRPr="00F6226C">
        <w:rPr>
          <w:rFonts w:ascii="Times New Roman" w:hAnsi="Times New Roman"/>
          <w:bCs/>
          <w:sz w:val="26"/>
          <w:szCs w:val="26"/>
        </w:rPr>
        <w:t>:</w:t>
      </w:r>
    </w:p>
    <w:p w:rsidR="00357C34" w:rsidRPr="00357C34" w:rsidRDefault="00357C34" w:rsidP="00357C34">
      <w:pPr>
        <w:pStyle w:val="TableParagraph"/>
        <w:ind w:firstLine="567"/>
        <w:jc w:val="both"/>
        <w:rPr>
          <w:sz w:val="26"/>
          <w:szCs w:val="26"/>
        </w:rPr>
      </w:pPr>
      <w:r w:rsidRPr="00357C34">
        <w:rPr>
          <w:sz w:val="26"/>
          <w:szCs w:val="26"/>
        </w:rPr>
        <w:t>ЛР8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357C34" w:rsidRPr="00357C34" w:rsidRDefault="00357C34" w:rsidP="00357C34">
      <w:pPr>
        <w:pStyle w:val="TableParagraph"/>
        <w:ind w:firstLine="567"/>
        <w:jc w:val="both"/>
        <w:rPr>
          <w:sz w:val="26"/>
          <w:szCs w:val="26"/>
        </w:rPr>
      </w:pPr>
      <w:r w:rsidRPr="00357C34">
        <w:rPr>
          <w:sz w:val="26"/>
          <w:szCs w:val="26"/>
        </w:rPr>
        <w:t>ЛР 9 Экономически активный, предприимчивый, готовый к самозанятости</w:t>
      </w:r>
    </w:p>
    <w:p w:rsidR="00357C34" w:rsidRPr="00357C34" w:rsidRDefault="00357C34" w:rsidP="00357C34">
      <w:pPr>
        <w:pStyle w:val="TableParagraph"/>
        <w:ind w:firstLine="567"/>
        <w:jc w:val="both"/>
        <w:rPr>
          <w:sz w:val="26"/>
          <w:szCs w:val="26"/>
        </w:rPr>
      </w:pPr>
      <w:r w:rsidRPr="00357C34">
        <w:rPr>
          <w:sz w:val="26"/>
          <w:szCs w:val="26"/>
        </w:rPr>
        <w:t>ЛР 15 Способный при взаимодействии с другими</w:t>
      </w:r>
      <w:r w:rsidRPr="00357C34">
        <w:rPr>
          <w:sz w:val="26"/>
          <w:szCs w:val="26"/>
        </w:rPr>
        <w:tab/>
        <w:t xml:space="preserve">людьми </w:t>
      </w:r>
      <w:r w:rsidRPr="00357C34">
        <w:rPr>
          <w:spacing w:val="-1"/>
          <w:sz w:val="26"/>
          <w:szCs w:val="26"/>
        </w:rPr>
        <w:t xml:space="preserve">достигать </w:t>
      </w:r>
      <w:r w:rsidRPr="00357C34">
        <w:rPr>
          <w:spacing w:val="-57"/>
          <w:sz w:val="26"/>
          <w:szCs w:val="26"/>
        </w:rPr>
        <w:t xml:space="preserve"> </w:t>
      </w:r>
      <w:r w:rsidRPr="00357C34">
        <w:rPr>
          <w:sz w:val="26"/>
          <w:szCs w:val="26"/>
        </w:rPr>
        <w:t>поставленных</w:t>
      </w:r>
      <w:r w:rsidRPr="00357C34">
        <w:rPr>
          <w:spacing w:val="57"/>
          <w:sz w:val="26"/>
          <w:szCs w:val="26"/>
        </w:rPr>
        <w:t xml:space="preserve"> </w:t>
      </w:r>
      <w:r w:rsidRPr="00357C34">
        <w:rPr>
          <w:sz w:val="26"/>
          <w:szCs w:val="26"/>
        </w:rPr>
        <w:t>целей,</w:t>
      </w:r>
      <w:r w:rsidRPr="00357C34">
        <w:rPr>
          <w:spacing w:val="52"/>
          <w:sz w:val="26"/>
          <w:szCs w:val="26"/>
        </w:rPr>
        <w:t xml:space="preserve"> </w:t>
      </w:r>
      <w:r w:rsidRPr="00357C34">
        <w:rPr>
          <w:sz w:val="26"/>
          <w:szCs w:val="26"/>
        </w:rPr>
        <w:t>стремящийся</w:t>
      </w:r>
      <w:r w:rsidRPr="00357C34">
        <w:rPr>
          <w:spacing w:val="55"/>
          <w:sz w:val="26"/>
          <w:szCs w:val="26"/>
        </w:rPr>
        <w:t xml:space="preserve"> </w:t>
      </w:r>
      <w:r w:rsidRPr="00357C34">
        <w:rPr>
          <w:sz w:val="26"/>
          <w:szCs w:val="26"/>
        </w:rPr>
        <w:t>к</w:t>
      </w:r>
      <w:r w:rsidRPr="00357C34">
        <w:rPr>
          <w:spacing w:val="56"/>
          <w:sz w:val="26"/>
          <w:szCs w:val="26"/>
        </w:rPr>
        <w:t xml:space="preserve"> </w:t>
      </w:r>
      <w:r w:rsidRPr="00357C34">
        <w:rPr>
          <w:sz w:val="26"/>
          <w:szCs w:val="26"/>
        </w:rPr>
        <w:t>формированию</w:t>
      </w:r>
      <w:r w:rsidRPr="00357C34">
        <w:rPr>
          <w:spacing w:val="55"/>
          <w:sz w:val="26"/>
          <w:szCs w:val="26"/>
        </w:rPr>
        <w:t xml:space="preserve"> в </w:t>
      </w:r>
      <w:r w:rsidRPr="00357C34">
        <w:rPr>
          <w:bCs/>
          <w:iCs/>
          <w:sz w:val="26"/>
          <w:szCs w:val="26"/>
        </w:rPr>
        <w:t xml:space="preserve">административно-управленческой деятельности </w:t>
      </w:r>
      <w:r w:rsidRPr="00357C34">
        <w:rPr>
          <w:sz w:val="26"/>
          <w:szCs w:val="26"/>
        </w:rPr>
        <w:t>личностного</w:t>
      </w:r>
      <w:r w:rsidRPr="00357C34">
        <w:rPr>
          <w:spacing w:val="13"/>
          <w:sz w:val="26"/>
          <w:szCs w:val="26"/>
        </w:rPr>
        <w:t xml:space="preserve"> </w:t>
      </w:r>
      <w:r w:rsidRPr="00357C34">
        <w:rPr>
          <w:sz w:val="26"/>
          <w:szCs w:val="26"/>
        </w:rPr>
        <w:t>роста</w:t>
      </w:r>
      <w:r w:rsidRPr="00357C34">
        <w:rPr>
          <w:spacing w:val="-57"/>
          <w:sz w:val="26"/>
          <w:szCs w:val="26"/>
        </w:rPr>
        <w:t xml:space="preserve">                </w:t>
      </w:r>
      <w:r w:rsidRPr="00357C34">
        <w:rPr>
          <w:sz w:val="26"/>
          <w:szCs w:val="26"/>
        </w:rPr>
        <w:t>как</w:t>
      </w:r>
      <w:r w:rsidRPr="00357C34">
        <w:rPr>
          <w:spacing w:val="-1"/>
          <w:sz w:val="26"/>
          <w:szCs w:val="26"/>
        </w:rPr>
        <w:t xml:space="preserve"> </w:t>
      </w:r>
      <w:r w:rsidRPr="00357C34">
        <w:rPr>
          <w:sz w:val="26"/>
          <w:szCs w:val="26"/>
        </w:rPr>
        <w:t>профессионала</w:t>
      </w:r>
    </w:p>
    <w:p w:rsidR="00357C34" w:rsidRPr="00357C34" w:rsidRDefault="00357C34" w:rsidP="00357C34">
      <w:pPr>
        <w:ind w:firstLine="567"/>
        <w:jc w:val="both"/>
        <w:rPr>
          <w:rFonts w:ascii="Times New Roman" w:hAnsi="Times New Roman" w:cs="Times New Roman"/>
          <w:sz w:val="26"/>
          <w:szCs w:val="26"/>
        </w:rPr>
      </w:pPr>
      <w:r w:rsidRPr="00357C34">
        <w:rPr>
          <w:rFonts w:ascii="Times New Roman" w:hAnsi="Times New Roman" w:cs="Times New Roman"/>
          <w:sz w:val="26"/>
          <w:szCs w:val="26"/>
        </w:rPr>
        <w:t>ЛР16 Способный</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искать</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и</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находить</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необходимую</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информацию</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используя</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разнообразные</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технологии</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ее</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поиска,</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для</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решения</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возникающих</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в</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процессе</w:t>
      </w:r>
      <w:r w:rsidRPr="00357C34">
        <w:rPr>
          <w:rFonts w:ascii="Times New Roman" w:hAnsi="Times New Roman" w:cs="Times New Roman"/>
          <w:spacing w:val="53"/>
          <w:sz w:val="26"/>
          <w:szCs w:val="26"/>
        </w:rPr>
        <w:t xml:space="preserve"> </w:t>
      </w:r>
      <w:r w:rsidRPr="00357C34">
        <w:rPr>
          <w:rFonts w:ascii="Times New Roman" w:hAnsi="Times New Roman" w:cs="Times New Roman"/>
          <w:sz w:val="26"/>
          <w:szCs w:val="26"/>
        </w:rPr>
        <w:t>производственной</w:t>
      </w:r>
      <w:r w:rsidRPr="00357C34">
        <w:rPr>
          <w:rFonts w:ascii="Times New Roman" w:hAnsi="Times New Roman" w:cs="Times New Roman"/>
          <w:spacing w:val="56"/>
          <w:sz w:val="26"/>
          <w:szCs w:val="26"/>
        </w:rPr>
        <w:t xml:space="preserve"> </w:t>
      </w:r>
      <w:r w:rsidRPr="00357C34">
        <w:rPr>
          <w:rFonts w:ascii="Times New Roman" w:hAnsi="Times New Roman" w:cs="Times New Roman"/>
          <w:sz w:val="26"/>
          <w:szCs w:val="26"/>
        </w:rPr>
        <w:t>деятельности</w:t>
      </w:r>
      <w:r w:rsidRPr="00357C34">
        <w:rPr>
          <w:rFonts w:ascii="Times New Roman" w:hAnsi="Times New Roman" w:cs="Times New Roman"/>
          <w:spacing w:val="54"/>
          <w:sz w:val="26"/>
          <w:szCs w:val="26"/>
        </w:rPr>
        <w:t xml:space="preserve"> </w:t>
      </w:r>
      <w:r w:rsidRPr="00357C34">
        <w:rPr>
          <w:rFonts w:ascii="Times New Roman" w:hAnsi="Times New Roman" w:cs="Times New Roman"/>
          <w:sz w:val="26"/>
          <w:szCs w:val="26"/>
        </w:rPr>
        <w:t>проблем</w:t>
      </w:r>
      <w:r w:rsidRPr="00357C34">
        <w:rPr>
          <w:rFonts w:ascii="Times New Roman" w:hAnsi="Times New Roman" w:cs="Times New Roman"/>
          <w:spacing w:val="54"/>
          <w:sz w:val="26"/>
          <w:szCs w:val="26"/>
        </w:rPr>
        <w:t xml:space="preserve"> </w:t>
      </w:r>
      <w:r w:rsidRPr="00357C34">
        <w:rPr>
          <w:rFonts w:ascii="Times New Roman" w:hAnsi="Times New Roman" w:cs="Times New Roman"/>
          <w:sz w:val="26"/>
          <w:szCs w:val="26"/>
        </w:rPr>
        <w:t>при</w:t>
      </w:r>
      <w:r w:rsidRPr="00357C34">
        <w:rPr>
          <w:rFonts w:ascii="Times New Roman" w:hAnsi="Times New Roman" w:cs="Times New Roman"/>
          <w:spacing w:val="56"/>
          <w:sz w:val="26"/>
          <w:szCs w:val="26"/>
        </w:rPr>
        <w:t xml:space="preserve"> </w:t>
      </w:r>
      <w:r w:rsidRPr="00357C34">
        <w:rPr>
          <w:rFonts w:ascii="Times New Roman" w:hAnsi="Times New Roman" w:cs="Times New Roman"/>
          <w:bCs/>
          <w:iCs/>
          <w:sz w:val="26"/>
          <w:szCs w:val="26"/>
        </w:rPr>
        <w:t>административном управлении</w:t>
      </w:r>
      <w:r w:rsidRPr="00357C34">
        <w:rPr>
          <w:rFonts w:ascii="Times New Roman" w:hAnsi="Times New Roman" w:cs="Times New Roman"/>
          <w:sz w:val="26"/>
          <w:szCs w:val="26"/>
        </w:rPr>
        <w:t>. Умение грамотно использовать профессиональную документацию.</w:t>
      </w:r>
    </w:p>
    <w:p w:rsidR="00357C34" w:rsidRPr="00357C34" w:rsidRDefault="00357C34" w:rsidP="00357C34">
      <w:pPr>
        <w:ind w:firstLine="567"/>
        <w:jc w:val="both"/>
        <w:rPr>
          <w:rFonts w:ascii="Times New Roman" w:hAnsi="Times New Roman" w:cs="Times New Roman"/>
          <w:sz w:val="26"/>
          <w:szCs w:val="26"/>
        </w:rPr>
      </w:pPr>
      <w:r w:rsidRPr="00357C34">
        <w:rPr>
          <w:rFonts w:ascii="Times New Roman" w:hAnsi="Times New Roman" w:cs="Times New Roman"/>
          <w:sz w:val="26"/>
          <w:szCs w:val="26"/>
        </w:rPr>
        <w:t>ЛР17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3E0231" w:rsidRPr="003E0231" w:rsidRDefault="003E0231" w:rsidP="00550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b/>
          <w:sz w:val="26"/>
          <w:szCs w:val="26"/>
        </w:rPr>
      </w:pPr>
    </w:p>
    <w:p w:rsidR="003E0231" w:rsidRPr="00506EDB" w:rsidRDefault="003E0231"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5116FA" w:rsidRPr="006C1414" w:rsidTr="00F9722C">
        <w:tc>
          <w:tcPr>
            <w:tcW w:w="2410" w:type="dxa"/>
            <w:vMerge w:val="restart"/>
          </w:tcPr>
          <w:p w:rsidR="005116FA" w:rsidRPr="004A0040" w:rsidRDefault="004A0040" w:rsidP="00CF264D">
            <w:pPr>
              <w:spacing w:before="40" w:after="40"/>
              <w:rPr>
                <w:rFonts w:ascii="Times New Roman" w:hAnsi="Times New Roman" w:cs="Times New Roman"/>
                <w:b/>
                <w:bCs/>
                <w:sz w:val="26"/>
                <w:szCs w:val="26"/>
              </w:rPr>
            </w:pPr>
            <w:r w:rsidRPr="004A0040">
              <w:rPr>
                <w:rFonts w:ascii="Times New Roman" w:eastAsia="Calibri" w:hAnsi="Times New Roman" w:cs="Times New Roman"/>
                <w:b/>
                <w:bCs/>
                <w:sz w:val="26"/>
                <w:szCs w:val="26"/>
              </w:rPr>
              <w:t xml:space="preserve">Тема 2 </w:t>
            </w:r>
            <w:r w:rsidRPr="004A0040">
              <w:rPr>
                <w:rFonts w:ascii="Times New Roman" w:hAnsi="Times New Roman" w:cs="Times New Roman"/>
                <w:b/>
                <w:bCs/>
                <w:sz w:val="26"/>
                <w:szCs w:val="26"/>
              </w:rPr>
              <w:t>Организационные функции секретаря</w:t>
            </w:r>
          </w:p>
        </w:tc>
        <w:tc>
          <w:tcPr>
            <w:tcW w:w="3544" w:type="dxa"/>
          </w:tcPr>
          <w:p w:rsidR="005116FA" w:rsidRPr="004A0040" w:rsidRDefault="004A0040" w:rsidP="00CF264D">
            <w:pPr>
              <w:rPr>
                <w:rFonts w:ascii="Times New Roman" w:hAnsi="Times New Roman" w:cs="Times New Roman"/>
                <w:sz w:val="26"/>
                <w:szCs w:val="26"/>
              </w:rPr>
            </w:pPr>
            <w:r w:rsidRPr="004A0040">
              <w:rPr>
                <w:rFonts w:ascii="Times New Roman" w:hAnsi="Times New Roman" w:cs="Times New Roman"/>
                <w:sz w:val="26"/>
                <w:szCs w:val="26"/>
              </w:rPr>
              <w:t>Выполнение упражнений для отработки качества печатания (в том числе с использованием клавиатурных тренажеров). Систематическая работа над ошибками и опечатками (в том числе с использованием клавиатурных тренажеров)</w:t>
            </w:r>
          </w:p>
        </w:tc>
        <w:tc>
          <w:tcPr>
            <w:tcW w:w="850" w:type="dxa"/>
          </w:tcPr>
          <w:p w:rsidR="005116FA" w:rsidRPr="004A0040" w:rsidRDefault="004A0040" w:rsidP="008170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116FA" w:rsidRPr="004A0040" w:rsidRDefault="00CF264D" w:rsidP="00817076">
            <w:pPr>
              <w:pStyle w:val="af4"/>
              <w:tabs>
                <w:tab w:val="clear" w:pos="4677"/>
                <w:tab w:val="clear" w:pos="9355"/>
              </w:tabs>
              <w:rPr>
                <w:rFonts w:ascii="Times New Roman" w:hAnsi="Times New Roman" w:cs="Times New Roman"/>
                <w:sz w:val="26"/>
                <w:szCs w:val="26"/>
              </w:rPr>
            </w:pPr>
            <w:r w:rsidRPr="004A0040">
              <w:rPr>
                <w:rFonts w:ascii="Times New Roman" w:hAnsi="Times New Roman" w:cs="Times New Roman"/>
                <w:sz w:val="26"/>
                <w:szCs w:val="26"/>
              </w:rPr>
              <w:t>Представление мультимедийной презентации</w:t>
            </w:r>
          </w:p>
        </w:tc>
      </w:tr>
      <w:tr w:rsidR="00CF264D" w:rsidRPr="006C1414" w:rsidTr="00F9722C">
        <w:tc>
          <w:tcPr>
            <w:tcW w:w="2410" w:type="dxa"/>
            <w:vMerge/>
          </w:tcPr>
          <w:p w:rsidR="00CF264D" w:rsidRPr="004A0040" w:rsidRDefault="00CF264D" w:rsidP="00CF264D">
            <w:pPr>
              <w:rPr>
                <w:rFonts w:ascii="Times New Roman" w:eastAsia="Calibri" w:hAnsi="Times New Roman" w:cs="Times New Roman"/>
                <w:b/>
                <w:bCs/>
                <w:sz w:val="26"/>
                <w:szCs w:val="26"/>
              </w:rPr>
            </w:pPr>
          </w:p>
        </w:tc>
        <w:tc>
          <w:tcPr>
            <w:tcW w:w="3544" w:type="dxa"/>
          </w:tcPr>
          <w:p w:rsidR="00CF264D" w:rsidRPr="004A0040" w:rsidRDefault="004A0040" w:rsidP="00CF264D">
            <w:pPr>
              <w:rPr>
                <w:rFonts w:ascii="Times New Roman" w:hAnsi="Times New Roman" w:cs="Times New Roman"/>
                <w:sz w:val="26"/>
                <w:szCs w:val="26"/>
              </w:rPr>
            </w:pPr>
            <w:r w:rsidRPr="004A0040">
              <w:rPr>
                <w:rFonts w:ascii="Times New Roman" w:hAnsi="Times New Roman" w:cs="Times New Roman"/>
                <w:sz w:val="26"/>
                <w:szCs w:val="26"/>
              </w:rPr>
              <w:t>Выполнение практических заданий по обработке и корректуре текстов</w:t>
            </w:r>
          </w:p>
        </w:tc>
        <w:tc>
          <w:tcPr>
            <w:tcW w:w="850" w:type="dxa"/>
          </w:tcPr>
          <w:p w:rsidR="00CF264D" w:rsidRPr="004A0040" w:rsidRDefault="004A0040" w:rsidP="008170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CF264D" w:rsidRPr="004A0040" w:rsidRDefault="00CF264D" w:rsidP="00817076">
            <w:pPr>
              <w:pStyle w:val="af4"/>
              <w:tabs>
                <w:tab w:val="clear" w:pos="4677"/>
                <w:tab w:val="clear" w:pos="9355"/>
              </w:tabs>
              <w:rPr>
                <w:rFonts w:ascii="Times New Roman" w:hAnsi="Times New Roman" w:cs="Times New Roman"/>
                <w:sz w:val="26"/>
                <w:szCs w:val="26"/>
              </w:rPr>
            </w:pPr>
            <w:r w:rsidRPr="004A0040">
              <w:rPr>
                <w:rFonts w:ascii="Times New Roman" w:hAnsi="Times New Roman" w:cs="Times New Roman"/>
                <w:sz w:val="26"/>
                <w:szCs w:val="26"/>
              </w:rPr>
              <w:t>Представление мультимедийной презентации</w:t>
            </w:r>
          </w:p>
        </w:tc>
      </w:tr>
      <w:tr w:rsidR="005116FA" w:rsidRPr="006C1414" w:rsidTr="00F9722C">
        <w:tc>
          <w:tcPr>
            <w:tcW w:w="2410" w:type="dxa"/>
            <w:vMerge/>
          </w:tcPr>
          <w:p w:rsidR="005116FA" w:rsidRPr="004A0040" w:rsidRDefault="005116FA" w:rsidP="00FD6470">
            <w:pPr>
              <w:spacing w:before="40" w:after="40"/>
              <w:rPr>
                <w:rFonts w:ascii="Times New Roman" w:hAnsi="Times New Roman" w:cs="Times New Roman"/>
                <w:b/>
                <w:bCs/>
                <w:sz w:val="26"/>
                <w:szCs w:val="26"/>
              </w:rPr>
            </w:pPr>
          </w:p>
        </w:tc>
        <w:tc>
          <w:tcPr>
            <w:tcW w:w="3544" w:type="dxa"/>
          </w:tcPr>
          <w:p w:rsidR="005116FA" w:rsidRPr="004A0040" w:rsidRDefault="004A0040" w:rsidP="005116FA">
            <w:pPr>
              <w:rPr>
                <w:rFonts w:ascii="Times New Roman" w:hAnsi="Times New Roman" w:cs="Times New Roman"/>
                <w:sz w:val="26"/>
                <w:szCs w:val="26"/>
                <w:lang w:val="x-none" w:eastAsia="x-none"/>
              </w:rPr>
            </w:pPr>
            <w:r w:rsidRPr="004A0040">
              <w:rPr>
                <w:rFonts w:ascii="Times New Roman" w:hAnsi="Times New Roman" w:cs="Times New Roman"/>
                <w:sz w:val="26"/>
                <w:szCs w:val="26"/>
              </w:rPr>
              <w:t xml:space="preserve">Номенклатура дел отдела </w:t>
            </w:r>
            <w:r w:rsidRPr="004A0040">
              <w:rPr>
                <w:rFonts w:ascii="Times New Roman" w:hAnsi="Times New Roman" w:cs="Times New Roman"/>
                <w:sz w:val="26"/>
                <w:szCs w:val="26"/>
              </w:rPr>
              <w:lastRenderedPageBreak/>
              <w:t>кадров. Сроки хранения документов по личному составу. Составление заголовков дел. Определение сроков хранения дел по Перечню документов с указанием сроков их хранения</w:t>
            </w:r>
          </w:p>
        </w:tc>
        <w:tc>
          <w:tcPr>
            <w:tcW w:w="850" w:type="dxa"/>
          </w:tcPr>
          <w:p w:rsidR="005116FA" w:rsidRPr="004A0040" w:rsidRDefault="004A0040" w:rsidP="00817076">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694" w:type="dxa"/>
          </w:tcPr>
          <w:p w:rsidR="005116FA" w:rsidRPr="004A0040" w:rsidRDefault="005116FA" w:rsidP="00817076">
            <w:pPr>
              <w:pStyle w:val="af4"/>
              <w:tabs>
                <w:tab w:val="clear" w:pos="4677"/>
                <w:tab w:val="clear" w:pos="9355"/>
              </w:tabs>
              <w:rPr>
                <w:rFonts w:ascii="Times New Roman" w:hAnsi="Times New Roman" w:cs="Times New Roman"/>
                <w:sz w:val="26"/>
                <w:szCs w:val="26"/>
              </w:rPr>
            </w:pPr>
            <w:r w:rsidRPr="004A0040">
              <w:rPr>
                <w:rFonts w:ascii="Times New Roman" w:hAnsi="Times New Roman" w:cs="Times New Roman"/>
                <w:sz w:val="26"/>
                <w:szCs w:val="26"/>
              </w:rPr>
              <w:t xml:space="preserve">Представление </w:t>
            </w:r>
            <w:r w:rsidRPr="004A0040">
              <w:rPr>
                <w:rFonts w:ascii="Times New Roman" w:hAnsi="Times New Roman" w:cs="Times New Roman"/>
                <w:sz w:val="26"/>
                <w:szCs w:val="26"/>
              </w:rPr>
              <w:lastRenderedPageBreak/>
              <w:t>мультимедийной презентации</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Всего часов</w:t>
            </w:r>
          </w:p>
        </w:tc>
        <w:tc>
          <w:tcPr>
            <w:tcW w:w="850" w:type="dxa"/>
            <w:vAlign w:val="center"/>
          </w:tcPr>
          <w:p w:rsidR="00F9722C" w:rsidRPr="006C1414" w:rsidRDefault="005116FA"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FD6470"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5116FA" w:rsidP="006C1414">
            <w:pPr>
              <w:jc w:val="center"/>
              <w:rPr>
                <w:rFonts w:ascii="Times New Roman" w:hAnsi="Times New Roman" w:cs="Times New Roman"/>
                <w:sz w:val="26"/>
                <w:szCs w:val="26"/>
              </w:rPr>
            </w:pPr>
            <w:r>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план позволяет наилучшим образом уяснить логику мысли автора, </w:t>
      </w:r>
      <w:r w:rsidRPr="006C1414">
        <w:rPr>
          <w:rFonts w:ascii="Times New Roman" w:hAnsi="Times New Roman" w:cs="Times New Roman"/>
          <w:sz w:val="26"/>
          <w:szCs w:val="26"/>
        </w:rPr>
        <w:lastRenderedPageBreak/>
        <w:t>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w:t>
      </w:r>
      <w:r w:rsidRPr="006C1414">
        <w:rPr>
          <w:rFonts w:ascii="Times New Roman" w:hAnsi="Times New Roman" w:cs="Times New Roman"/>
          <w:sz w:val="26"/>
          <w:szCs w:val="26"/>
        </w:rPr>
        <w:lastRenderedPageBreak/>
        <w:t>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w:t>
      </w:r>
      <w:r w:rsidRPr="006C1414">
        <w:rPr>
          <w:snapToGrid w:val="0"/>
          <w:sz w:val="26"/>
          <w:szCs w:val="26"/>
        </w:rPr>
        <w:lastRenderedPageBreak/>
        <w:t>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lastRenderedPageBreak/>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6C1414">
        <w:rPr>
          <w:rFonts w:ascii="Times New Roman" w:hAnsi="Times New Roman" w:cs="Times New Roman"/>
          <w:sz w:val="26"/>
          <w:szCs w:val="26"/>
        </w:rPr>
        <w:lastRenderedPageBreak/>
        <w:t>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lastRenderedPageBreak/>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w:t>
      </w:r>
      <w:r w:rsidRPr="006C1414">
        <w:rPr>
          <w:sz w:val="26"/>
          <w:szCs w:val="26"/>
        </w:rPr>
        <w:lastRenderedPageBreak/>
        <w:t xml:space="preserve">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w:t>
      </w:r>
      <w:r w:rsidRPr="006C1414">
        <w:rPr>
          <w:rFonts w:ascii="Times New Roman" w:hAnsi="Times New Roman" w:cs="Times New Roman"/>
          <w:sz w:val="26"/>
          <w:szCs w:val="26"/>
        </w:rPr>
        <w:lastRenderedPageBreak/>
        <w:t xml:space="preserve">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w:t>
            </w:r>
            <w:r w:rsidRPr="006C1414">
              <w:rPr>
                <w:rFonts w:ascii="Times New Roman" w:hAnsi="Times New Roman" w:cs="Times New Roman"/>
                <w:sz w:val="26"/>
                <w:szCs w:val="26"/>
              </w:rPr>
              <w:lastRenderedPageBreak/>
              <w:t>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lastRenderedPageBreak/>
              <w:t xml:space="preserve">Ячейки таблицы заполнены материалом, подходящим по смыслу, но </w:t>
            </w:r>
            <w:r w:rsidRPr="006C1414">
              <w:rPr>
                <w:rFonts w:ascii="Times New Roman" w:hAnsi="Times New Roman" w:cs="Times New Roman"/>
                <w:sz w:val="26"/>
                <w:szCs w:val="26"/>
              </w:rPr>
              <w:lastRenderedPageBreak/>
              <w:t>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Слишком краткий либо слишком пространный текст </w:t>
            </w:r>
            <w:r w:rsidRPr="006C1414">
              <w:rPr>
                <w:rFonts w:ascii="Times New Roman" w:hAnsi="Times New Roman" w:cs="Times New Roman"/>
                <w:sz w:val="26"/>
                <w:szCs w:val="26"/>
              </w:rPr>
              <w:lastRenderedPageBreak/>
              <w:t>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w:t>
            </w:r>
            <w:r w:rsidRPr="006C1414">
              <w:rPr>
                <w:rFonts w:ascii="Times New Roman" w:hAnsi="Times New Roman" w:cs="Times New Roman"/>
                <w:sz w:val="26"/>
                <w:szCs w:val="26"/>
              </w:rPr>
              <w:lastRenderedPageBreak/>
              <w:t>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требований к </w:t>
            </w:r>
            <w:r w:rsidRPr="006C1414">
              <w:rPr>
                <w:rFonts w:ascii="Times New Roman" w:hAnsi="Times New Roman"/>
                <w:sz w:val="26"/>
                <w:szCs w:val="26"/>
              </w:rPr>
              <w:lastRenderedPageBreak/>
              <w:t>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w:t>
            </w:r>
            <w:r w:rsidRPr="006C1414">
              <w:rPr>
                <w:rFonts w:ascii="Times New Roman" w:hAnsi="Times New Roman"/>
                <w:sz w:val="26"/>
                <w:szCs w:val="26"/>
              </w:rPr>
              <w:lastRenderedPageBreak/>
              <w:t>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A260D7" w:rsidRDefault="00A260D7">
      <w:pPr>
        <w:rPr>
          <w:rFonts w:ascii="Times New Roman" w:hAnsi="Times New Roman" w:cs="Times New Roman"/>
          <w:b/>
          <w:sz w:val="26"/>
          <w:szCs w:val="26"/>
        </w:rPr>
      </w:pPr>
      <w:r>
        <w:rPr>
          <w:rFonts w:ascii="Times New Roman" w:hAnsi="Times New Roman" w:cs="Times New Roman"/>
          <w:b/>
          <w:sz w:val="26"/>
          <w:szCs w:val="26"/>
        </w:rPr>
        <w:br w:type="page"/>
      </w: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BA1ACC" w:rsidRPr="00BA1ACC" w:rsidRDefault="00BA1ACC" w:rsidP="00BA1ACC">
      <w:pPr>
        <w:ind w:firstLine="567"/>
        <w:rPr>
          <w:rFonts w:ascii="Times New Roman" w:eastAsia="PMingLiU" w:hAnsi="Times New Roman" w:cs="Times New Roman"/>
          <w:sz w:val="26"/>
          <w:szCs w:val="26"/>
          <w:lang w:eastAsia="zh-TW"/>
        </w:rPr>
      </w:pPr>
      <w:r w:rsidRPr="00BA1ACC">
        <w:rPr>
          <w:rFonts w:ascii="Times New Roman" w:eastAsia="PMingLiU" w:hAnsi="Times New Roman" w:cs="Times New Roman"/>
          <w:sz w:val="26"/>
          <w:szCs w:val="26"/>
          <w:lang w:eastAsia="zh-TW"/>
        </w:rPr>
        <w:t xml:space="preserve">Основные источники: </w:t>
      </w:r>
    </w:p>
    <w:p w:rsidR="00BA1ACC" w:rsidRPr="00BA1ACC" w:rsidRDefault="00BA1ACC" w:rsidP="00BA1ACC">
      <w:pPr>
        <w:ind w:firstLine="567"/>
        <w:rPr>
          <w:rFonts w:ascii="Times New Roman" w:hAnsi="Times New Roman" w:cs="Times New Roman"/>
          <w:sz w:val="26"/>
          <w:szCs w:val="26"/>
        </w:rPr>
      </w:pPr>
      <w:r w:rsidRPr="00BA1ACC">
        <w:rPr>
          <w:rFonts w:ascii="Times New Roman" w:hAnsi="Times New Roman" w:cs="Times New Roman"/>
          <w:sz w:val="26"/>
          <w:szCs w:val="26"/>
        </w:rPr>
        <w:t xml:space="preserve">1.Кузнецов, И. Н. Делопроизводство : учебно-справочное пособие / И. Н. Кузнецов. - 11-е изд. - Москва : Издательско-торговая корпорация «Дашков и К°», 2022. - 405 с. - ISBN 978-5-394-04867-8. - Текст : электронный. - URL: </w:t>
      </w:r>
      <w:hyperlink r:id="rId8" w:history="1">
        <w:r w:rsidRPr="00BA1ACC">
          <w:rPr>
            <w:rStyle w:val="a3"/>
            <w:rFonts w:ascii="Times New Roman" w:hAnsi="Times New Roman" w:cs="Times New Roman"/>
            <w:color w:val="auto"/>
            <w:sz w:val="26"/>
            <w:szCs w:val="26"/>
          </w:rPr>
          <w:t>https://znanium.com/catalog/product/1865740</w:t>
        </w:r>
      </w:hyperlink>
      <w:r w:rsidRPr="00BA1ACC">
        <w:rPr>
          <w:rFonts w:ascii="Times New Roman" w:hAnsi="Times New Roman" w:cs="Times New Roman"/>
          <w:sz w:val="26"/>
          <w:szCs w:val="26"/>
        </w:rPr>
        <w:t xml:space="preserve"> </w:t>
      </w:r>
    </w:p>
    <w:p w:rsidR="00BA1ACC" w:rsidRPr="00BA1ACC" w:rsidRDefault="00BA1ACC" w:rsidP="00BA1ACC">
      <w:pPr>
        <w:ind w:firstLine="567"/>
        <w:rPr>
          <w:rFonts w:ascii="Times New Roman" w:hAnsi="Times New Roman" w:cs="Times New Roman"/>
          <w:sz w:val="26"/>
          <w:szCs w:val="26"/>
        </w:rPr>
      </w:pPr>
      <w:r w:rsidRPr="00BA1ACC">
        <w:rPr>
          <w:rFonts w:ascii="Times New Roman" w:hAnsi="Times New Roman" w:cs="Times New Roman"/>
          <w:sz w:val="26"/>
          <w:szCs w:val="26"/>
        </w:rPr>
        <w:t xml:space="preserve">2. Быкова, Т. А. Документационное обеспечение управления (делопроизводство) : учебное пособие / Т.А. Быкова, Т.В. Кузнецова, Л.В. Санкина ; под общ. ред. Т.В. Кузнецовой. — 2-е изд., перераб. и доп. — Москва : ИНФРА-М, 2021. — 304 с. + Доп. материалы [Электронный ресурс]. — (Среднее профессиональное образование). - ISBN 978-5-16-013913-5. - Текст : электронный. - URL: </w:t>
      </w:r>
      <w:hyperlink r:id="rId9" w:history="1">
        <w:r w:rsidRPr="00BA1ACC">
          <w:rPr>
            <w:rStyle w:val="a3"/>
            <w:rFonts w:ascii="Times New Roman" w:hAnsi="Times New Roman" w:cs="Times New Roman"/>
            <w:color w:val="auto"/>
            <w:sz w:val="26"/>
            <w:szCs w:val="26"/>
          </w:rPr>
          <w:t>https://znanium.com/catalog/product/1141796</w:t>
        </w:r>
      </w:hyperlink>
    </w:p>
    <w:p w:rsidR="00BA1ACC" w:rsidRPr="00BA1ACC" w:rsidRDefault="00BA1ACC" w:rsidP="00BA1ACC">
      <w:pPr>
        <w:ind w:firstLine="567"/>
        <w:rPr>
          <w:rFonts w:ascii="Times New Roman" w:hAnsi="Times New Roman" w:cs="Times New Roman"/>
          <w:sz w:val="26"/>
          <w:szCs w:val="26"/>
        </w:rPr>
      </w:pPr>
      <w:r w:rsidRPr="00BA1ACC">
        <w:rPr>
          <w:rFonts w:ascii="Times New Roman" w:hAnsi="Times New Roman" w:cs="Times New Roman"/>
          <w:sz w:val="26"/>
          <w:szCs w:val="26"/>
        </w:rPr>
        <w:t xml:space="preserve">3. Кирсанова, М. В. Курс делопроизводства: документационное обеспечение управления : учебное пособие / М.В. Кирсанова, Ю.М. Аксенов. — 6-е изд., испр. и доп. — Москва : ИНФРА-М, 2020. — 257 с. + Доп. материалы [Электронный ресурс]. — (Высшее образование: Бакалавриат). - ISBN 978-5-16-006789-6. - Текст : электронный. - URL: </w:t>
      </w:r>
      <w:hyperlink r:id="rId10" w:history="1">
        <w:r w:rsidRPr="00BA1ACC">
          <w:rPr>
            <w:rStyle w:val="a3"/>
            <w:rFonts w:ascii="Times New Roman" w:hAnsi="Times New Roman" w:cs="Times New Roman"/>
            <w:color w:val="auto"/>
            <w:sz w:val="26"/>
            <w:szCs w:val="26"/>
          </w:rPr>
          <w:t>https://znanium.com/catalog/product/1088888</w:t>
        </w:r>
      </w:hyperlink>
    </w:p>
    <w:p w:rsidR="00BA1ACC" w:rsidRPr="00BA1ACC" w:rsidRDefault="00BA1ACC" w:rsidP="00BA1ACC">
      <w:pPr>
        <w:ind w:firstLine="567"/>
        <w:rPr>
          <w:rFonts w:ascii="Times New Roman" w:hAnsi="Times New Roman" w:cs="Times New Roman"/>
          <w:sz w:val="26"/>
          <w:szCs w:val="26"/>
        </w:rPr>
      </w:pPr>
      <w:r w:rsidRPr="00BA1ACC">
        <w:rPr>
          <w:rFonts w:ascii="Times New Roman" w:hAnsi="Times New Roman" w:cs="Times New Roman"/>
          <w:sz w:val="26"/>
          <w:szCs w:val="26"/>
        </w:rPr>
        <w:t xml:space="preserve">4. Сычев, Ю. Н. Стандарты информационной безопасности. Защита и обработка конфиденциальных документов : учебное пособие / Ю.Н. Сычев. — Москва : ИНФРА-М, 2021. — 223 с. — (Среднее профессиональное образование). - ISBN 978-5-16-015718-4. - Текст : электронный. - URL: </w:t>
      </w:r>
      <w:hyperlink r:id="rId11" w:history="1">
        <w:r w:rsidRPr="00BA1ACC">
          <w:rPr>
            <w:rStyle w:val="a3"/>
            <w:rFonts w:ascii="Times New Roman" w:hAnsi="Times New Roman" w:cs="Times New Roman"/>
            <w:color w:val="auto"/>
            <w:sz w:val="26"/>
            <w:szCs w:val="26"/>
          </w:rPr>
          <w:t>https://znanium.com/catalog/product/1189348</w:t>
        </w:r>
      </w:hyperlink>
    </w:p>
    <w:p w:rsidR="00BA1ACC" w:rsidRPr="00BA1ACC" w:rsidRDefault="00BA1ACC" w:rsidP="00BA1ACC">
      <w:pPr>
        <w:ind w:firstLine="567"/>
        <w:rPr>
          <w:rStyle w:val="a3"/>
          <w:rFonts w:ascii="Times New Roman" w:hAnsi="Times New Roman" w:cs="Times New Roman"/>
          <w:color w:val="auto"/>
          <w:sz w:val="26"/>
          <w:szCs w:val="26"/>
        </w:rPr>
      </w:pPr>
      <w:r w:rsidRPr="00BA1ACC">
        <w:rPr>
          <w:rFonts w:ascii="Times New Roman" w:hAnsi="Times New Roman" w:cs="Times New Roman"/>
          <w:sz w:val="26"/>
          <w:szCs w:val="26"/>
        </w:rPr>
        <w:t xml:space="preserve">5. Зверева, В. П. Прганизация и технология работы с конфиденциальными документами : учебное пособие / В. П. Зверева, А. В. Назаров. — Москва : КУРС : ИНФРА-М, 2023. - 320 с. - (Среднее профессиональное образование). - ISBN 978-5-906818-96-6. - Текст : электронный. - URL: </w:t>
      </w:r>
      <w:hyperlink r:id="rId12" w:history="1">
        <w:r w:rsidRPr="00BA1ACC">
          <w:rPr>
            <w:rStyle w:val="a3"/>
            <w:rFonts w:ascii="Times New Roman" w:hAnsi="Times New Roman" w:cs="Times New Roman"/>
            <w:color w:val="auto"/>
            <w:sz w:val="26"/>
            <w:szCs w:val="26"/>
          </w:rPr>
          <w:t>https://znanium.com/catalog/product/1095176</w:t>
        </w:r>
      </w:hyperlink>
      <w:r w:rsidRPr="00BA1ACC">
        <w:rPr>
          <w:rStyle w:val="a3"/>
          <w:rFonts w:ascii="Times New Roman" w:hAnsi="Times New Roman" w:cs="Times New Roman"/>
          <w:color w:val="auto"/>
          <w:sz w:val="26"/>
          <w:szCs w:val="26"/>
        </w:rPr>
        <w:t xml:space="preserve"> </w:t>
      </w:r>
    </w:p>
    <w:p w:rsidR="00BA1ACC" w:rsidRPr="00BA1ACC" w:rsidRDefault="00BA1ACC" w:rsidP="00BA1ACC">
      <w:pPr>
        <w:ind w:firstLine="567"/>
        <w:rPr>
          <w:rFonts w:ascii="Times New Roman" w:hAnsi="Times New Roman" w:cs="Times New Roman"/>
          <w:sz w:val="26"/>
          <w:szCs w:val="26"/>
        </w:rPr>
      </w:pPr>
      <w:r w:rsidRPr="00BA1ACC">
        <w:rPr>
          <w:rStyle w:val="a3"/>
          <w:rFonts w:ascii="Times New Roman" w:hAnsi="Times New Roman" w:cs="Times New Roman"/>
          <w:color w:val="auto"/>
          <w:sz w:val="26"/>
          <w:szCs w:val="26"/>
        </w:rPr>
        <w:t>6.</w:t>
      </w:r>
      <w:r w:rsidRPr="00BA1ACC">
        <w:rPr>
          <w:rFonts w:ascii="Times New Roman" w:hAnsi="Times New Roman" w:cs="Times New Roman"/>
          <w:sz w:val="26"/>
          <w:szCs w:val="26"/>
        </w:rPr>
        <w:t xml:space="preserve"> Тельчаров, А. Д. Архивоведение : учебное пособие для бакалавров / А. Д. Тельчаров. - 5-е изд. - Москва : Издательско-торговая корпорация «Дашков и К°», 2022. - 184 с. - ISBN 978-5-394-04946-0. - Текст : электронный. - URL: </w:t>
      </w:r>
      <w:hyperlink r:id="rId13" w:history="1">
        <w:r w:rsidRPr="00BA1ACC">
          <w:rPr>
            <w:rStyle w:val="a3"/>
            <w:rFonts w:ascii="Times New Roman" w:hAnsi="Times New Roman" w:cs="Times New Roman"/>
            <w:color w:val="auto"/>
            <w:sz w:val="26"/>
            <w:szCs w:val="26"/>
          </w:rPr>
          <w:t>https://znanium.com/catalog/product/1865741</w:t>
        </w:r>
      </w:hyperlink>
    </w:p>
    <w:p w:rsidR="00BA1ACC" w:rsidRPr="00BA1ACC" w:rsidRDefault="00BA1ACC" w:rsidP="00BA1ACC">
      <w:pPr>
        <w:ind w:firstLine="567"/>
        <w:rPr>
          <w:rFonts w:ascii="Times New Roman" w:hAnsi="Times New Roman" w:cs="Times New Roman"/>
          <w:sz w:val="26"/>
          <w:szCs w:val="26"/>
        </w:rPr>
      </w:pPr>
      <w:r w:rsidRPr="00BA1ACC">
        <w:rPr>
          <w:rFonts w:ascii="Times New Roman" w:hAnsi="Times New Roman" w:cs="Times New Roman"/>
          <w:sz w:val="26"/>
          <w:szCs w:val="26"/>
        </w:rPr>
        <w:t xml:space="preserve">7. Михальская, А. К. Профессиональная речь: культурная, публичная, деловая : учебник / А.К. Михальская. — Москва : ИНФРА-М, 2023. — 359 с. — (Среднее профессиональное образование). - ISBN 978-5-16-014642-3. - Текст : электронный. - URL: </w:t>
      </w:r>
      <w:hyperlink r:id="rId14" w:history="1">
        <w:r w:rsidRPr="00BA1ACC">
          <w:rPr>
            <w:rStyle w:val="a3"/>
            <w:rFonts w:ascii="Times New Roman" w:hAnsi="Times New Roman" w:cs="Times New Roman"/>
            <w:color w:val="auto"/>
            <w:sz w:val="26"/>
            <w:szCs w:val="26"/>
          </w:rPr>
          <w:t>https://znanium.com/catalog/product/1921394</w:t>
        </w:r>
      </w:hyperlink>
      <w:r w:rsidRPr="00BA1ACC">
        <w:rPr>
          <w:rFonts w:ascii="Times New Roman" w:hAnsi="Times New Roman" w:cs="Times New Roman"/>
          <w:sz w:val="26"/>
          <w:szCs w:val="26"/>
        </w:rPr>
        <w:t xml:space="preserve"> </w:t>
      </w:r>
    </w:p>
    <w:p w:rsidR="00BA1ACC" w:rsidRPr="00BA1ACC" w:rsidRDefault="00BA1ACC" w:rsidP="00BA1ACC">
      <w:pPr>
        <w:ind w:firstLine="567"/>
        <w:rPr>
          <w:rFonts w:ascii="Times New Roman" w:hAnsi="Times New Roman" w:cs="Times New Roman"/>
          <w:sz w:val="26"/>
          <w:szCs w:val="26"/>
        </w:rPr>
      </w:pPr>
      <w:r w:rsidRPr="00BA1ACC">
        <w:rPr>
          <w:rFonts w:ascii="Times New Roman" w:hAnsi="Times New Roman" w:cs="Times New Roman"/>
          <w:sz w:val="26"/>
          <w:szCs w:val="26"/>
        </w:rPr>
        <w:t xml:space="preserve">8. Шишов, О. В. Технические средства автоматизации и управления : учебное пособие / О.В. Шишов. — Москва : ИНФРА-М, 2020. — 396 с. + Доп. материалы [Электронный ресурс]. — (Среднее профессиональное образование). - ISBN 978-5-16-015283-7. - Текст : электронный. - URL: </w:t>
      </w:r>
      <w:hyperlink r:id="rId15" w:history="1">
        <w:r w:rsidRPr="00BA1ACC">
          <w:rPr>
            <w:rStyle w:val="a3"/>
            <w:rFonts w:ascii="Times New Roman" w:hAnsi="Times New Roman" w:cs="Times New Roman"/>
            <w:color w:val="auto"/>
            <w:sz w:val="26"/>
            <w:szCs w:val="26"/>
          </w:rPr>
          <w:t>https://znanium.com/catalog/product/1117209</w:t>
        </w:r>
      </w:hyperlink>
      <w:r w:rsidRPr="00BA1ACC">
        <w:rPr>
          <w:rFonts w:ascii="Times New Roman" w:hAnsi="Times New Roman" w:cs="Times New Roman"/>
          <w:sz w:val="26"/>
          <w:szCs w:val="26"/>
        </w:rPr>
        <w:t xml:space="preserve"> </w:t>
      </w:r>
    </w:p>
    <w:p w:rsidR="00BA1ACC" w:rsidRPr="00BA1ACC" w:rsidRDefault="00BA1ACC" w:rsidP="00BA1ACC">
      <w:pPr>
        <w:ind w:firstLine="567"/>
        <w:rPr>
          <w:rFonts w:ascii="Times New Roman" w:hAnsi="Times New Roman" w:cs="Times New Roman"/>
          <w:sz w:val="26"/>
          <w:szCs w:val="26"/>
        </w:rPr>
      </w:pPr>
      <w:r w:rsidRPr="00BA1ACC">
        <w:rPr>
          <w:rFonts w:ascii="Times New Roman" w:hAnsi="Times New Roman" w:cs="Times New Roman"/>
          <w:sz w:val="26"/>
          <w:szCs w:val="26"/>
        </w:rPr>
        <w:t xml:space="preserve">9. Зверева, В. П. Технические средства информатизации : учебник / В. П. Зверева, А. В. Назаров. - Москва : КУРС : ИНФРА-М, 2021. - 256 с. - (Среднее профессиональное образование). - ISBN 978-5-906818-88-1. - Текст : электронный. - URL: </w:t>
      </w:r>
      <w:hyperlink r:id="rId16" w:history="1">
        <w:r w:rsidRPr="00BA1ACC">
          <w:rPr>
            <w:rStyle w:val="a3"/>
            <w:rFonts w:ascii="Times New Roman" w:hAnsi="Times New Roman" w:cs="Times New Roman"/>
            <w:color w:val="auto"/>
            <w:sz w:val="26"/>
            <w:szCs w:val="26"/>
          </w:rPr>
          <w:t>https://znanium.com/catalog/product/1214881</w:t>
        </w:r>
      </w:hyperlink>
      <w:r w:rsidRPr="00BA1ACC">
        <w:rPr>
          <w:rStyle w:val="a3"/>
          <w:rFonts w:ascii="Times New Roman" w:hAnsi="Times New Roman" w:cs="Times New Roman"/>
          <w:color w:val="auto"/>
          <w:sz w:val="26"/>
          <w:szCs w:val="26"/>
        </w:rPr>
        <w:t xml:space="preserve"> </w:t>
      </w:r>
      <w:r w:rsidRPr="00BA1ACC">
        <w:rPr>
          <w:rFonts w:ascii="Times New Roman" w:hAnsi="Times New Roman" w:cs="Times New Roman"/>
          <w:sz w:val="26"/>
          <w:szCs w:val="26"/>
        </w:rPr>
        <w:t xml:space="preserve"> </w:t>
      </w:r>
    </w:p>
    <w:p w:rsidR="00BA1ACC" w:rsidRPr="00BA1ACC" w:rsidRDefault="00BA1ACC" w:rsidP="00BA1ACC">
      <w:pPr>
        <w:ind w:firstLine="567"/>
        <w:rPr>
          <w:rFonts w:ascii="Times New Roman" w:hAnsi="Times New Roman" w:cs="Times New Roman"/>
          <w:sz w:val="26"/>
          <w:szCs w:val="26"/>
        </w:rPr>
      </w:pPr>
      <w:r w:rsidRPr="00BA1ACC">
        <w:rPr>
          <w:rFonts w:ascii="Times New Roman" w:hAnsi="Times New Roman" w:cs="Times New Roman"/>
          <w:sz w:val="26"/>
          <w:szCs w:val="26"/>
        </w:rPr>
        <w:t xml:space="preserve">10. Гладий, Е. В. Документационное обеспечение управления : учебное пособие / Е.В. Гладий. — Москва : РИОР : ИНФРА-М, 2020. — 249 с. — (Среднее профессиональное образование). — DOI: https://doi.org/10.12737/14202. - ISBN </w:t>
      </w:r>
      <w:r w:rsidRPr="00BA1ACC">
        <w:rPr>
          <w:rFonts w:ascii="Times New Roman" w:hAnsi="Times New Roman" w:cs="Times New Roman"/>
          <w:sz w:val="26"/>
          <w:szCs w:val="26"/>
        </w:rPr>
        <w:lastRenderedPageBreak/>
        <w:t xml:space="preserve">978-5-369-01042-6. - Текст : электронный. - URL: </w:t>
      </w:r>
      <w:hyperlink r:id="rId17" w:history="1">
        <w:r w:rsidRPr="00BA1ACC">
          <w:rPr>
            <w:rStyle w:val="a3"/>
            <w:rFonts w:ascii="Times New Roman" w:hAnsi="Times New Roman" w:cs="Times New Roman"/>
            <w:color w:val="auto"/>
            <w:sz w:val="26"/>
            <w:szCs w:val="26"/>
          </w:rPr>
          <w:t>https://znanium.com/catalog/product/1065817</w:t>
        </w:r>
      </w:hyperlink>
    </w:p>
    <w:p w:rsidR="00BA1ACC" w:rsidRPr="00BA1ACC" w:rsidRDefault="00BA1ACC" w:rsidP="00BA1ACC">
      <w:pPr>
        <w:ind w:firstLine="567"/>
        <w:rPr>
          <w:rFonts w:ascii="Times New Roman" w:hAnsi="Times New Roman" w:cs="Times New Roman"/>
          <w:sz w:val="26"/>
          <w:szCs w:val="26"/>
        </w:rPr>
      </w:pPr>
      <w:r w:rsidRPr="00BA1ACC">
        <w:rPr>
          <w:rFonts w:ascii="Times New Roman" w:hAnsi="Times New Roman" w:cs="Times New Roman"/>
          <w:sz w:val="26"/>
          <w:szCs w:val="26"/>
        </w:rPr>
        <w:t xml:space="preserve">11.Этика деловых отношений : учебник / В.К. Борисов, Е.М. Панина, М.И. Панов, Ю.Ю. Петрунин, Л.Е. Тумина. — Москва : ИД «ФОРУМ» : ИНФРА-М, 2020. — 176 с. — (Среднее профессиональное образование). - ISBN 978-5-8199-0844-0. - Текст : электронный. - URL: </w:t>
      </w:r>
      <w:hyperlink r:id="rId18" w:history="1">
        <w:r w:rsidRPr="00BA1ACC">
          <w:rPr>
            <w:rStyle w:val="a3"/>
            <w:rFonts w:ascii="Times New Roman" w:hAnsi="Times New Roman" w:cs="Times New Roman"/>
            <w:color w:val="auto"/>
            <w:sz w:val="26"/>
            <w:szCs w:val="26"/>
          </w:rPr>
          <w:t>https://znanium.com/catalog/product/1960946</w:t>
        </w:r>
      </w:hyperlink>
      <w:r w:rsidRPr="00BA1ACC">
        <w:rPr>
          <w:rFonts w:ascii="Times New Roman" w:hAnsi="Times New Roman" w:cs="Times New Roman"/>
          <w:sz w:val="26"/>
          <w:szCs w:val="26"/>
        </w:rPr>
        <w:t xml:space="preserve">  </w:t>
      </w:r>
    </w:p>
    <w:p w:rsidR="00BA1ACC" w:rsidRPr="00BA1ACC" w:rsidRDefault="00BA1ACC" w:rsidP="00BA1ACC">
      <w:pPr>
        <w:ind w:firstLine="567"/>
        <w:rPr>
          <w:rFonts w:ascii="Times New Roman" w:eastAsia="PMingLiU" w:hAnsi="Times New Roman" w:cs="Times New Roman"/>
          <w:sz w:val="26"/>
          <w:szCs w:val="26"/>
          <w:lang w:eastAsia="zh-TW"/>
        </w:rPr>
      </w:pPr>
    </w:p>
    <w:p w:rsidR="00BA1ACC" w:rsidRPr="00BA1ACC" w:rsidRDefault="00BA1ACC" w:rsidP="00BA1ACC">
      <w:pPr>
        <w:ind w:firstLine="567"/>
        <w:rPr>
          <w:rFonts w:ascii="Times New Roman" w:hAnsi="Times New Roman" w:cs="Times New Roman"/>
          <w:sz w:val="26"/>
          <w:szCs w:val="26"/>
        </w:rPr>
      </w:pPr>
    </w:p>
    <w:p w:rsidR="00BA1ACC" w:rsidRPr="00BA1ACC" w:rsidRDefault="00BA1ACC" w:rsidP="00BA1ACC">
      <w:pPr>
        <w:ind w:firstLine="567"/>
        <w:rPr>
          <w:rFonts w:ascii="Times New Roman" w:hAnsi="Times New Roman" w:cs="Times New Roman"/>
          <w:b/>
          <w:sz w:val="26"/>
          <w:szCs w:val="26"/>
        </w:rPr>
      </w:pPr>
      <w:r w:rsidRPr="00BA1ACC">
        <w:rPr>
          <w:rFonts w:ascii="Times New Roman" w:hAnsi="Times New Roman" w:cs="Times New Roman"/>
          <w:b/>
          <w:sz w:val="26"/>
          <w:szCs w:val="26"/>
        </w:rPr>
        <w:t>Дополнительная литература:</w:t>
      </w:r>
    </w:p>
    <w:p w:rsidR="00BA1ACC" w:rsidRPr="00BA1ACC" w:rsidRDefault="00BA1ACC" w:rsidP="00BA1ACC">
      <w:pPr>
        <w:ind w:firstLine="567"/>
        <w:rPr>
          <w:rStyle w:val="a3"/>
          <w:rFonts w:ascii="Times New Roman" w:hAnsi="Times New Roman" w:cs="Times New Roman"/>
          <w:color w:val="auto"/>
          <w:sz w:val="26"/>
          <w:szCs w:val="26"/>
        </w:rPr>
      </w:pPr>
      <w:r w:rsidRPr="00BA1ACC">
        <w:rPr>
          <w:rFonts w:ascii="Times New Roman" w:hAnsi="Times New Roman" w:cs="Times New Roman"/>
          <w:sz w:val="26"/>
          <w:szCs w:val="26"/>
        </w:rPr>
        <w:t xml:space="preserve">1. Кошевая, И. П. Профессиональная этика и психология делового общения : учебное пособие / И.П. Кошевая, А.А. Канке. — Москва : ФОРУМ : ИНФРА-М, 2022. — 304 с. — (Среднее профессиональное образование). - ISBN 978-5-8199-0739-9. - Текст : электронный. - URL: </w:t>
      </w:r>
      <w:hyperlink r:id="rId19" w:history="1">
        <w:r w:rsidRPr="00BA1ACC">
          <w:rPr>
            <w:rStyle w:val="a3"/>
            <w:rFonts w:ascii="Times New Roman" w:hAnsi="Times New Roman" w:cs="Times New Roman"/>
            <w:color w:val="auto"/>
            <w:sz w:val="26"/>
            <w:szCs w:val="26"/>
          </w:rPr>
          <w:t>https://znanium.com/catalog/product/1817807</w:t>
        </w:r>
      </w:hyperlink>
      <w:r w:rsidRPr="00BA1ACC">
        <w:rPr>
          <w:rFonts w:ascii="Times New Roman" w:hAnsi="Times New Roman" w:cs="Times New Roman"/>
          <w:sz w:val="26"/>
          <w:szCs w:val="26"/>
        </w:rPr>
        <w:t xml:space="preserve"> </w:t>
      </w:r>
    </w:p>
    <w:p w:rsidR="00BA1ACC" w:rsidRPr="00BA1ACC" w:rsidRDefault="00BA1ACC" w:rsidP="00BA1ACC">
      <w:pPr>
        <w:ind w:firstLine="567"/>
        <w:rPr>
          <w:rFonts w:ascii="Times New Roman" w:hAnsi="Times New Roman" w:cs="Times New Roman"/>
          <w:sz w:val="26"/>
          <w:szCs w:val="26"/>
        </w:rPr>
      </w:pPr>
      <w:r w:rsidRPr="00BA1ACC">
        <w:rPr>
          <w:rFonts w:ascii="Times New Roman" w:hAnsi="Times New Roman" w:cs="Times New Roman"/>
          <w:sz w:val="26"/>
          <w:szCs w:val="26"/>
        </w:rPr>
        <w:t xml:space="preserve">2. Гугуева, Т. А. Конфиденциальное делопроизводство : учебное пособие / Т.А. Гугуева. — 2-е изд., перераб. и доп. — Москва : ИНФРА-М, 2021. — 199 с. — (Среднее профессиональное образование). - ISBN 978-5-16-016585-1. - Текст : электронный. - URL: </w:t>
      </w:r>
      <w:hyperlink r:id="rId20" w:history="1">
        <w:r w:rsidRPr="00BA1ACC">
          <w:rPr>
            <w:rStyle w:val="a3"/>
            <w:rFonts w:ascii="Times New Roman" w:hAnsi="Times New Roman" w:cs="Times New Roman"/>
            <w:color w:val="auto"/>
            <w:sz w:val="26"/>
            <w:szCs w:val="26"/>
          </w:rPr>
          <w:t>https://znanium.com/catalog/product/1191331</w:t>
        </w:r>
      </w:hyperlink>
      <w:r w:rsidRPr="00BA1ACC">
        <w:rPr>
          <w:rFonts w:ascii="Times New Roman" w:hAnsi="Times New Roman" w:cs="Times New Roman"/>
          <w:sz w:val="26"/>
          <w:szCs w:val="26"/>
        </w:rPr>
        <w:t xml:space="preserve"> </w:t>
      </w:r>
    </w:p>
    <w:p w:rsidR="00BA1ACC" w:rsidRPr="00BA1ACC" w:rsidRDefault="00BA1ACC" w:rsidP="00BA1ACC">
      <w:pPr>
        <w:ind w:firstLine="567"/>
        <w:rPr>
          <w:rFonts w:ascii="Times New Roman" w:hAnsi="Times New Roman" w:cs="Times New Roman"/>
          <w:sz w:val="26"/>
          <w:szCs w:val="26"/>
        </w:rPr>
      </w:pPr>
      <w:r w:rsidRPr="00BA1ACC">
        <w:rPr>
          <w:rFonts w:ascii="Times New Roman" w:hAnsi="Times New Roman" w:cs="Times New Roman"/>
          <w:sz w:val="26"/>
          <w:szCs w:val="26"/>
        </w:rPr>
        <w:t xml:space="preserve">3. Кабашов, С. Ю. Организация общего и специального делопроизводства в органах местного самоуправления : учебное пособие / С.Ю. Кабашов. — Москва : ИНФРА-М, 2023. — 421 с. — (Среднее профессиональное образование). - ISBN 978-5-16-014860-1. - Текст : электронный. - URL: </w:t>
      </w:r>
      <w:hyperlink r:id="rId21" w:history="1">
        <w:r w:rsidRPr="00BA1ACC">
          <w:rPr>
            <w:rStyle w:val="a3"/>
            <w:rFonts w:ascii="Times New Roman" w:hAnsi="Times New Roman" w:cs="Times New Roman"/>
            <w:color w:val="auto"/>
            <w:sz w:val="26"/>
            <w:szCs w:val="26"/>
          </w:rPr>
          <w:t>https://znanium.com/catalog/product/1960109</w:t>
        </w:r>
      </w:hyperlink>
      <w:r w:rsidRPr="00BA1ACC">
        <w:rPr>
          <w:rFonts w:ascii="Times New Roman" w:hAnsi="Times New Roman" w:cs="Times New Roman"/>
          <w:sz w:val="26"/>
          <w:szCs w:val="26"/>
        </w:rPr>
        <w:t xml:space="preserve"> </w:t>
      </w:r>
    </w:p>
    <w:p w:rsidR="00BA1ACC" w:rsidRPr="00BA1ACC" w:rsidRDefault="00BA1ACC" w:rsidP="00BA1ACC">
      <w:pPr>
        <w:ind w:firstLine="567"/>
        <w:rPr>
          <w:rFonts w:ascii="Times New Roman" w:hAnsi="Times New Roman" w:cs="Times New Roman"/>
          <w:b/>
          <w:color w:val="FF0000"/>
          <w:sz w:val="26"/>
          <w:szCs w:val="26"/>
        </w:rPr>
      </w:pPr>
    </w:p>
    <w:p w:rsidR="00BA1ACC" w:rsidRPr="00BA1ACC" w:rsidRDefault="00BA1ACC" w:rsidP="00BA1ACC">
      <w:pPr>
        <w:ind w:firstLine="567"/>
        <w:rPr>
          <w:rFonts w:ascii="Times New Roman" w:hAnsi="Times New Roman" w:cs="Times New Roman"/>
          <w:b/>
          <w:color w:val="FF0000"/>
          <w:sz w:val="26"/>
          <w:szCs w:val="26"/>
        </w:rPr>
      </w:pPr>
    </w:p>
    <w:p w:rsidR="00BA1ACC" w:rsidRPr="00BA1ACC" w:rsidRDefault="00BA1ACC" w:rsidP="00BA1ACC">
      <w:pPr>
        <w:ind w:firstLine="567"/>
        <w:rPr>
          <w:rFonts w:ascii="Times New Roman" w:hAnsi="Times New Roman" w:cs="Times New Roman"/>
          <w:b/>
          <w:sz w:val="26"/>
          <w:szCs w:val="26"/>
        </w:rPr>
      </w:pPr>
      <w:r w:rsidRPr="00BA1ACC">
        <w:rPr>
          <w:rFonts w:ascii="Times New Roman" w:hAnsi="Times New Roman" w:cs="Times New Roman"/>
          <w:b/>
          <w:sz w:val="26"/>
          <w:szCs w:val="26"/>
        </w:rPr>
        <w:t>Интернет-ресурсы:</w:t>
      </w:r>
    </w:p>
    <w:p w:rsidR="00BA1ACC" w:rsidRPr="00BA1ACC" w:rsidRDefault="00BA1ACC" w:rsidP="00BA1ACC">
      <w:pPr>
        <w:ind w:firstLine="567"/>
        <w:jc w:val="both"/>
        <w:rPr>
          <w:rFonts w:ascii="Times New Roman" w:hAnsi="Times New Roman" w:cs="Times New Roman"/>
          <w:bCs/>
          <w:sz w:val="26"/>
          <w:szCs w:val="26"/>
        </w:rPr>
      </w:pPr>
      <w:r w:rsidRPr="00BA1ACC">
        <w:rPr>
          <w:rFonts w:ascii="Times New Roman" w:hAnsi="Times New Roman" w:cs="Times New Roman"/>
          <w:bCs/>
          <w:sz w:val="26"/>
          <w:szCs w:val="26"/>
        </w:rPr>
        <w:t xml:space="preserve">1. Электронная библиотечная система </w:t>
      </w:r>
      <w:hyperlink r:id="rId22" w:history="1">
        <w:r w:rsidRPr="00BA1ACC">
          <w:rPr>
            <w:rFonts w:ascii="Times New Roman" w:hAnsi="Times New Roman" w:cs="Times New Roman"/>
            <w:bCs/>
            <w:sz w:val="26"/>
            <w:szCs w:val="26"/>
            <w:u w:val="single"/>
          </w:rPr>
          <w:t>http://znanium.com/</w:t>
        </w:r>
      </w:hyperlink>
    </w:p>
    <w:p w:rsidR="00BA1ACC" w:rsidRPr="00BA1ACC" w:rsidRDefault="00BA1ACC" w:rsidP="00BA1ACC">
      <w:pPr>
        <w:shd w:val="clear" w:color="auto" w:fill="FFFFFF"/>
        <w:ind w:firstLine="567"/>
        <w:rPr>
          <w:rFonts w:ascii="Times New Roman" w:hAnsi="Times New Roman" w:cs="Times New Roman"/>
          <w:sz w:val="26"/>
          <w:szCs w:val="26"/>
        </w:rPr>
      </w:pPr>
      <w:r w:rsidRPr="00BA1ACC">
        <w:rPr>
          <w:rFonts w:ascii="Times New Roman" w:hAnsi="Times New Roman" w:cs="Times New Roman"/>
          <w:sz w:val="26"/>
          <w:szCs w:val="26"/>
        </w:rPr>
        <w:t xml:space="preserve">2. Окно открытого доступа  Рособразования к информационным ресурсам </w:t>
      </w:r>
    </w:p>
    <w:p w:rsidR="00BA1ACC" w:rsidRPr="00BA1ACC" w:rsidRDefault="00BA1ACC" w:rsidP="00BA1ACC">
      <w:pPr>
        <w:ind w:firstLine="567"/>
        <w:rPr>
          <w:rFonts w:ascii="Times New Roman" w:hAnsi="Times New Roman" w:cs="Times New Roman"/>
          <w:sz w:val="26"/>
          <w:szCs w:val="26"/>
        </w:rPr>
      </w:pPr>
      <w:r w:rsidRPr="00BA1ACC">
        <w:rPr>
          <w:rFonts w:ascii="Times New Roman" w:hAnsi="Times New Roman" w:cs="Times New Roman"/>
          <w:sz w:val="26"/>
          <w:szCs w:val="26"/>
        </w:rPr>
        <w:t>3. http://eor.edu.ru, Федеральный центр информационно-образовательных</w:t>
      </w:r>
    </w:p>
    <w:p w:rsidR="00BA1ACC" w:rsidRPr="00BA1ACC" w:rsidRDefault="00BA1ACC" w:rsidP="00BA1ACC">
      <w:pPr>
        <w:ind w:firstLine="567"/>
        <w:rPr>
          <w:rFonts w:ascii="Times New Roman" w:hAnsi="Times New Roman" w:cs="Times New Roman"/>
          <w:sz w:val="26"/>
          <w:szCs w:val="26"/>
        </w:rPr>
      </w:pPr>
      <w:r w:rsidRPr="00BA1ACC">
        <w:rPr>
          <w:rFonts w:ascii="Times New Roman" w:hAnsi="Times New Roman" w:cs="Times New Roman"/>
          <w:sz w:val="26"/>
          <w:szCs w:val="26"/>
        </w:rPr>
        <w:t>ресурсов</w:t>
      </w:r>
      <w:r w:rsidRPr="00BA1ACC">
        <w:rPr>
          <w:rFonts w:ascii="Times New Roman" w:hAnsi="Times New Roman" w:cs="Times New Roman"/>
          <w:b/>
          <w:sz w:val="26"/>
          <w:szCs w:val="26"/>
          <w:lang w:eastAsia="en-US"/>
        </w:rPr>
        <w:t>.</w:t>
      </w:r>
    </w:p>
    <w:p w:rsidR="00BA1ACC" w:rsidRPr="00BA1ACC" w:rsidRDefault="00BA1ACC" w:rsidP="00BA1ACC">
      <w:pPr>
        <w:ind w:left="142" w:firstLine="567"/>
        <w:rPr>
          <w:rFonts w:ascii="Times New Roman" w:hAnsi="Times New Roman" w:cs="Times New Roman"/>
          <w:sz w:val="26"/>
          <w:szCs w:val="26"/>
          <w:lang w:eastAsia="en-US"/>
        </w:rPr>
      </w:pPr>
      <w:r w:rsidRPr="00BA1ACC">
        <w:rPr>
          <w:rFonts w:ascii="Times New Roman" w:hAnsi="Times New Roman" w:cs="Times New Roman"/>
          <w:sz w:val="26"/>
          <w:szCs w:val="26"/>
          <w:lang w:eastAsia="en-US"/>
        </w:rPr>
        <w:t xml:space="preserve">4. </w:t>
      </w:r>
      <w:hyperlink r:id="rId23" w:history="1">
        <w:r w:rsidRPr="00BA1ACC">
          <w:rPr>
            <w:rFonts w:ascii="Times New Roman" w:hAnsi="Times New Roman" w:cs="Times New Roman"/>
            <w:color w:val="0000FF"/>
            <w:sz w:val="26"/>
            <w:szCs w:val="26"/>
            <w:u w:val="single"/>
            <w:lang w:val="en-US" w:eastAsia="en-US"/>
          </w:rPr>
          <w:t>http</w:t>
        </w:r>
        <w:r w:rsidRPr="00BA1ACC">
          <w:rPr>
            <w:rFonts w:ascii="Times New Roman" w:hAnsi="Times New Roman" w:cs="Times New Roman"/>
            <w:color w:val="0000FF"/>
            <w:sz w:val="26"/>
            <w:szCs w:val="26"/>
            <w:u w:val="single"/>
            <w:lang w:eastAsia="en-US"/>
          </w:rPr>
          <w:t>://</w:t>
        </w:r>
        <w:r w:rsidRPr="00BA1ACC">
          <w:rPr>
            <w:rFonts w:ascii="Times New Roman" w:hAnsi="Times New Roman" w:cs="Times New Roman"/>
            <w:color w:val="0000FF"/>
            <w:sz w:val="26"/>
            <w:szCs w:val="26"/>
            <w:u w:val="single"/>
            <w:lang w:val="en-US" w:eastAsia="en-US"/>
          </w:rPr>
          <w:t>www</w:t>
        </w:r>
        <w:r w:rsidRPr="00BA1ACC">
          <w:rPr>
            <w:rFonts w:ascii="Times New Roman" w:hAnsi="Times New Roman" w:cs="Times New Roman"/>
            <w:color w:val="0000FF"/>
            <w:sz w:val="26"/>
            <w:szCs w:val="26"/>
            <w:u w:val="single"/>
            <w:lang w:eastAsia="en-US"/>
          </w:rPr>
          <w:t>.</w:t>
        </w:r>
        <w:r w:rsidRPr="00BA1ACC">
          <w:rPr>
            <w:rFonts w:ascii="Times New Roman" w:hAnsi="Times New Roman" w:cs="Times New Roman"/>
            <w:color w:val="0000FF"/>
            <w:sz w:val="26"/>
            <w:szCs w:val="26"/>
            <w:u w:val="single"/>
            <w:lang w:val="en-US" w:eastAsia="en-US"/>
          </w:rPr>
          <w:t>svaga</w:t>
        </w:r>
        <w:r w:rsidRPr="00BA1ACC">
          <w:rPr>
            <w:rFonts w:ascii="Times New Roman" w:hAnsi="Times New Roman" w:cs="Times New Roman"/>
            <w:color w:val="0000FF"/>
            <w:sz w:val="26"/>
            <w:szCs w:val="26"/>
            <w:u w:val="single"/>
            <w:lang w:eastAsia="en-US"/>
          </w:rPr>
          <w:t>.</w:t>
        </w:r>
        <w:r w:rsidRPr="00BA1ACC">
          <w:rPr>
            <w:rFonts w:ascii="Times New Roman" w:hAnsi="Times New Roman" w:cs="Times New Roman"/>
            <w:color w:val="0000FF"/>
            <w:sz w:val="26"/>
            <w:szCs w:val="26"/>
            <w:u w:val="single"/>
            <w:lang w:val="en-US" w:eastAsia="en-US"/>
          </w:rPr>
          <w:t>ru</w:t>
        </w:r>
        <w:r w:rsidRPr="00BA1ACC">
          <w:rPr>
            <w:rFonts w:ascii="Times New Roman" w:hAnsi="Times New Roman" w:cs="Times New Roman"/>
            <w:color w:val="0000FF"/>
            <w:sz w:val="26"/>
            <w:szCs w:val="26"/>
            <w:u w:val="single"/>
            <w:lang w:eastAsia="en-US"/>
          </w:rPr>
          <w:t>/</w:t>
        </w:r>
      </w:hyperlink>
      <w:r w:rsidRPr="00BA1ACC">
        <w:rPr>
          <w:rFonts w:ascii="Times New Roman" w:hAnsi="Times New Roman" w:cs="Times New Roman"/>
          <w:sz w:val="26"/>
          <w:szCs w:val="26"/>
          <w:lang w:eastAsia="en-US"/>
        </w:rPr>
        <w:t>.</w:t>
      </w:r>
    </w:p>
    <w:p w:rsidR="00BA1ACC" w:rsidRPr="00BA1ACC" w:rsidRDefault="00BA1ACC" w:rsidP="00BA1ACC">
      <w:pPr>
        <w:ind w:left="142" w:firstLine="567"/>
        <w:rPr>
          <w:rFonts w:ascii="Times New Roman" w:hAnsi="Times New Roman" w:cs="Times New Roman"/>
          <w:sz w:val="26"/>
          <w:szCs w:val="26"/>
          <w:lang w:eastAsia="en-US"/>
        </w:rPr>
      </w:pPr>
      <w:r w:rsidRPr="00BA1ACC">
        <w:rPr>
          <w:rFonts w:ascii="Times New Roman" w:hAnsi="Times New Roman" w:cs="Times New Roman"/>
          <w:sz w:val="26"/>
          <w:szCs w:val="26"/>
          <w:lang w:eastAsia="en-US"/>
        </w:rPr>
        <w:t xml:space="preserve">5. </w:t>
      </w:r>
      <w:hyperlink r:id="rId24" w:history="1">
        <w:r w:rsidRPr="00BA1ACC">
          <w:rPr>
            <w:rFonts w:ascii="Times New Roman" w:hAnsi="Times New Roman" w:cs="Times New Roman"/>
            <w:color w:val="0000FF"/>
            <w:sz w:val="26"/>
            <w:szCs w:val="26"/>
            <w:u w:val="single"/>
            <w:lang w:val="en-US" w:eastAsia="en-US"/>
          </w:rPr>
          <w:t>http</w:t>
        </w:r>
        <w:r w:rsidRPr="00BA1ACC">
          <w:rPr>
            <w:rFonts w:ascii="Times New Roman" w:hAnsi="Times New Roman" w:cs="Times New Roman"/>
            <w:color w:val="0000FF"/>
            <w:sz w:val="26"/>
            <w:szCs w:val="26"/>
            <w:u w:val="single"/>
            <w:lang w:eastAsia="en-US"/>
          </w:rPr>
          <w:t>://</w:t>
        </w:r>
        <w:r w:rsidRPr="00BA1ACC">
          <w:rPr>
            <w:rFonts w:ascii="Times New Roman" w:hAnsi="Times New Roman" w:cs="Times New Roman"/>
            <w:color w:val="0000FF"/>
            <w:sz w:val="26"/>
            <w:szCs w:val="26"/>
            <w:u w:val="single"/>
            <w:lang w:val="en-US" w:eastAsia="en-US"/>
          </w:rPr>
          <w:t>svarka</w:t>
        </w:r>
        <w:r w:rsidRPr="00BA1ACC">
          <w:rPr>
            <w:rFonts w:ascii="Times New Roman" w:hAnsi="Times New Roman" w:cs="Times New Roman"/>
            <w:color w:val="0000FF"/>
            <w:sz w:val="26"/>
            <w:szCs w:val="26"/>
            <w:u w:val="single"/>
            <w:lang w:eastAsia="en-US"/>
          </w:rPr>
          <w:t>.</w:t>
        </w:r>
        <w:r w:rsidRPr="00BA1ACC">
          <w:rPr>
            <w:rFonts w:ascii="Times New Roman" w:hAnsi="Times New Roman" w:cs="Times New Roman"/>
            <w:color w:val="0000FF"/>
            <w:sz w:val="26"/>
            <w:szCs w:val="26"/>
            <w:u w:val="single"/>
            <w:lang w:val="en-US" w:eastAsia="en-US"/>
          </w:rPr>
          <w:t>dukon</w:t>
        </w:r>
        <w:r w:rsidRPr="00BA1ACC">
          <w:rPr>
            <w:rFonts w:ascii="Times New Roman" w:hAnsi="Times New Roman" w:cs="Times New Roman"/>
            <w:color w:val="0000FF"/>
            <w:sz w:val="26"/>
            <w:szCs w:val="26"/>
            <w:u w:val="single"/>
            <w:lang w:eastAsia="en-US"/>
          </w:rPr>
          <w:t>.</w:t>
        </w:r>
        <w:r w:rsidRPr="00BA1ACC">
          <w:rPr>
            <w:rFonts w:ascii="Times New Roman" w:hAnsi="Times New Roman" w:cs="Times New Roman"/>
            <w:color w:val="0000FF"/>
            <w:sz w:val="26"/>
            <w:szCs w:val="26"/>
            <w:u w:val="single"/>
            <w:lang w:val="en-US" w:eastAsia="en-US"/>
          </w:rPr>
          <w:t>ru</w:t>
        </w:r>
        <w:r w:rsidRPr="00BA1ACC">
          <w:rPr>
            <w:rFonts w:ascii="Times New Roman" w:hAnsi="Times New Roman" w:cs="Times New Roman"/>
            <w:color w:val="0000FF"/>
            <w:sz w:val="26"/>
            <w:szCs w:val="26"/>
            <w:u w:val="single"/>
            <w:lang w:eastAsia="en-US"/>
          </w:rPr>
          <w:t>/</w:t>
        </w:r>
      </w:hyperlink>
      <w:r w:rsidRPr="00BA1ACC">
        <w:rPr>
          <w:rFonts w:ascii="Times New Roman" w:hAnsi="Times New Roman" w:cs="Times New Roman"/>
          <w:sz w:val="26"/>
          <w:szCs w:val="26"/>
          <w:lang w:eastAsia="en-US"/>
        </w:rPr>
        <w:t>.</w:t>
      </w:r>
    </w:p>
    <w:p w:rsidR="00BA1ACC" w:rsidRPr="00BA1ACC" w:rsidRDefault="00BA1ACC" w:rsidP="00BA1ACC">
      <w:pPr>
        <w:ind w:left="142" w:firstLine="567"/>
        <w:rPr>
          <w:rFonts w:ascii="Times New Roman" w:hAnsi="Times New Roman" w:cs="Times New Roman"/>
          <w:sz w:val="26"/>
          <w:szCs w:val="26"/>
          <w:lang w:eastAsia="en-US"/>
        </w:rPr>
      </w:pPr>
      <w:r w:rsidRPr="00BA1ACC">
        <w:rPr>
          <w:rFonts w:ascii="Times New Roman" w:hAnsi="Times New Roman" w:cs="Times New Roman"/>
          <w:sz w:val="26"/>
          <w:szCs w:val="26"/>
          <w:lang w:eastAsia="en-US"/>
        </w:rPr>
        <w:t xml:space="preserve">6. </w:t>
      </w:r>
      <w:hyperlink r:id="rId25" w:history="1">
        <w:r w:rsidRPr="00BA1ACC">
          <w:rPr>
            <w:rFonts w:ascii="Times New Roman" w:hAnsi="Times New Roman" w:cs="Times New Roman"/>
            <w:color w:val="0000FF"/>
            <w:sz w:val="26"/>
            <w:szCs w:val="26"/>
            <w:u w:val="single"/>
            <w:lang w:val="en-US" w:eastAsia="en-US"/>
          </w:rPr>
          <w:t>http</w:t>
        </w:r>
        <w:r w:rsidRPr="00BA1ACC">
          <w:rPr>
            <w:rFonts w:ascii="Times New Roman" w:hAnsi="Times New Roman" w:cs="Times New Roman"/>
            <w:color w:val="0000FF"/>
            <w:sz w:val="26"/>
            <w:szCs w:val="26"/>
            <w:u w:val="single"/>
            <w:lang w:eastAsia="en-US"/>
          </w:rPr>
          <w:t>://</w:t>
        </w:r>
        <w:r w:rsidRPr="00BA1ACC">
          <w:rPr>
            <w:rFonts w:ascii="Times New Roman" w:hAnsi="Times New Roman" w:cs="Times New Roman"/>
            <w:color w:val="0000FF"/>
            <w:sz w:val="26"/>
            <w:szCs w:val="26"/>
            <w:u w:val="single"/>
            <w:lang w:val="en-US" w:eastAsia="en-US"/>
          </w:rPr>
          <w:t>www</w:t>
        </w:r>
        <w:r w:rsidRPr="00BA1ACC">
          <w:rPr>
            <w:rFonts w:ascii="Times New Roman" w:hAnsi="Times New Roman" w:cs="Times New Roman"/>
            <w:color w:val="0000FF"/>
            <w:sz w:val="26"/>
            <w:szCs w:val="26"/>
            <w:u w:val="single"/>
            <w:lang w:eastAsia="en-US"/>
          </w:rPr>
          <w:t>.</w:t>
        </w:r>
        <w:r w:rsidRPr="00BA1ACC">
          <w:rPr>
            <w:rFonts w:ascii="Times New Roman" w:hAnsi="Times New Roman" w:cs="Times New Roman"/>
            <w:color w:val="0000FF"/>
            <w:sz w:val="26"/>
            <w:szCs w:val="26"/>
            <w:u w:val="single"/>
            <w:lang w:val="en-US" w:eastAsia="en-US"/>
          </w:rPr>
          <w:t>esab</w:t>
        </w:r>
        <w:r w:rsidRPr="00BA1ACC">
          <w:rPr>
            <w:rFonts w:ascii="Times New Roman" w:hAnsi="Times New Roman" w:cs="Times New Roman"/>
            <w:color w:val="0000FF"/>
            <w:sz w:val="26"/>
            <w:szCs w:val="26"/>
            <w:u w:val="single"/>
            <w:lang w:eastAsia="en-US"/>
          </w:rPr>
          <w:t>.</w:t>
        </w:r>
        <w:r w:rsidRPr="00BA1ACC">
          <w:rPr>
            <w:rFonts w:ascii="Times New Roman" w:hAnsi="Times New Roman" w:cs="Times New Roman"/>
            <w:color w:val="0000FF"/>
            <w:sz w:val="26"/>
            <w:szCs w:val="26"/>
            <w:u w:val="single"/>
            <w:lang w:val="en-US" w:eastAsia="en-US"/>
          </w:rPr>
          <w:t>com</w:t>
        </w:r>
        <w:r w:rsidRPr="00BA1ACC">
          <w:rPr>
            <w:rFonts w:ascii="Times New Roman" w:hAnsi="Times New Roman" w:cs="Times New Roman"/>
            <w:color w:val="0000FF"/>
            <w:sz w:val="26"/>
            <w:szCs w:val="26"/>
            <w:u w:val="single"/>
            <w:lang w:eastAsia="en-US"/>
          </w:rPr>
          <w:t>/</w:t>
        </w:r>
        <w:r w:rsidRPr="00BA1ACC">
          <w:rPr>
            <w:rFonts w:ascii="Times New Roman" w:hAnsi="Times New Roman" w:cs="Times New Roman"/>
            <w:color w:val="0000FF"/>
            <w:sz w:val="26"/>
            <w:szCs w:val="26"/>
            <w:u w:val="single"/>
            <w:lang w:val="en-US" w:eastAsia="en-US"/>
          </w:rPr>
          <w:t>ru</w:t>
        </w:r>
        <w:r w:rsidRPr="00BA1ACC">
          <w:rPr>
            <w:rFonts w:ascii="Times New Roman" w:hAnsi="Times New Roman" w:cs="Times New Roman"/>
            <w:color w:val="0000FF"/>
            <w:sz w:val="26"/>
            <w:szCs w:val="26"/>
            <w:u w:val="single"/>
            <w:lang w:eastAsia="en-US"/>
          </w:rPr>
          <w:t>/</w:t>
        </w:r>
        <w:r w:rsidRPr="00BA1ACC">
          <w:rPr>
            <w:rFonts w:ascii="Times New Roman" w:hAnsi="Times New Roman" w:cs="Times New Roman"/>
            <w:color w:val="0000FF"/>
            <w:sz w:val="26"/>
            <w:szCs w:val="26"/>
            <w:u w:val="single"/>
            <w:lang w:val="en-US" w:eastAsia="en-US"/>
          </w:rPr>
          <w:t>ru</w:t>
        </w:r>
        <w:r w:rsidRPr="00BA1ACC">
          <w:rPr>
            <w:rFonts w:ascii="Times New Roman" w:hAnsi="Times New Roman" w:cs="Times New Roman"/>
            <w:color w:val="0000FF"/>
            <w:sz w:val="26"/>
            <w:szCs w:val="26"/>
            <w:u w:val="single"/>
            <w:lang w:eastAsia="en-US"/>
          </w:rPr>
          <w:t>/</w:t>
        </w:r>
      </w:hyperlink>
      <w:r w:rsidRPr="00BA1ACC">
        <w:rPr>
          <w:rFonts w:ascii="Times New Roman" w:hAnsi="Times New Roman" w:cs="Times New Roman"/>
          <w:sz w:val="26"/>
          <w:szCs w:val="26"/>
          <w:lang w:eastAsia="en-US"/>
        </w:rPr>
        <w:t>.</w:t>
      </w:r>
    </w:p>
    <w:p w:rsidR="00BA1ACC" w:rsidRPr="00BA1ACC" w:rsidRDefault="00BA1ACC" w:rsidP="00BA1ACC">
      <w:pPr>
        <w:ind w:firstLine="567"/>
        <w:jc w:val="both"/>
        <w:rPr>
          <w:rFonts w:ascii="Times New Roman" w:hAnsi="Times New Roman" w:cs="Times New Roman"/>
          <w:bCs/>
          <w:sz w:val="26"/>
          <w:szCs w:val="26"/>
        </w:rPr>
      </w:pPr>
      <w:r w:rsidRPr="00BA1ACC">
        <w:rPr>
          <w:rFonts w:ascii="Times New Roman" w:hAnsi="Times New Roman" w:cs="Times New Roman"/>
          <w:bCs/>
          <w:sz w:val="26"/>
          <w:szCs w:val="26"/>
        </w:rPr>
        <w:t xml:space="preserve">Сервисы и инструменты: </w:t>
      </w:r>
    </w:p>
    <w:p w:rsidR="00BA1ACC" w:rsidRPr="00BA1ACC" w:rsidRDefault="00BA1ACC" w:rsidP="00BA1ACC">
      <w:pPr>
        <w:ind w:firstLine="567"/>
        <w:jc w:val="both"/>
        <w:rPr>
          <w:rFonts w:ascii="Times New Roman" w:hAnsi="Times New Roman" w:cs="Times New Roman"/>
          <w:i/>
          <w:sz w:val="26"/>
          <w:szCs w:val="26"/>
        </w:rPr>
      </w:pPr>
      <w:r w:rsidRPr="00BA1ACC">
        <w:rPr>
          <w:rFonts w:ascii="Times New Roman" w:hAnsi="Times New Roman" w:cs="Times New Roman"/>
          <w:i/>
          <w:sz w:val="26"/>
          <w:szCs w:val="26"/>
        </w:rPr>
        <w:t xml:space="preserve">1. Skype (режим доступа: https://www.skype.com/) </w:t>
      </w:r>
    </w:p>
    <w:p w:rsidR="00BA1ACC" w:rsidRPr="00BA1ACC" w:rsidRDefault="00BA1ACC" w:rsidP="00BA1ACC">
      <w:pPr>
        <w:ind w:firstLine="567"/>
        <w:jc w:val="both"/>
        <w:rPr>
          <w:rFonts w:ascii="Times New Roman" w:hAnsi="Times New Roman" w:cs="Times New Roman"/>
          <w:i/>
          <w:sz w:val="26"/>
          <w:szCs w:val="26"/>
        </w:rPr>
      </w:pPr>
      <w:r w:rsidRPr="00BA1ACC">
        <w:rPr>
          <w:rFonts w:ascii="Times New Roman" w:hAnsi="Times New Roman" w:cs="Times New Roman"/>
          <w:i/>
          <w:sz w:val="26"/>
          <w:szCs w:val="26"/>
        </w:rPr>
        <w:t xml:space="preserve">2. Zoom (режим доступа: </w:t>
      </w:r>
      <w:hyperlink r:id="rId26" w:history="1">
        <w:r w:rsidRPr="00BA1ACC">
          <w:rPr>
            <w:rStyle w:val="a3"/>
            <w:rFonts w:ascii="Times New Roman" w:hAnsi="Times New Roman" w:cs="Times New Roman"/>
            <w:i/>
            <w:sz w:val="26"/>
            <w:szCs w:val="26"/>
          </w:rPr>
          <w:t>https://zoom.us/</w:t>
        </w:r>
      </w:hyperlink>
      <w:r w:rsidRPr="00BA1ACC">
        <w:rPr>
          <w:rFonts w:ascii="Times New Roman" w:hAnsi="Times New Roman" w:cs="Times New Roman"/>
          <w:i/>
          <w:sz w:val="26"/>
          <w:szCs w:val="26"/>
        </w:rPr>
        <w:t>)</w:t>
      </w:r>
    </w:p>
    <w:p w:rsidR="00BA1ACC" w:rsidRPr="00BA1ACC" w:rsidRDefault="00BA1ACC" w:rsidP="00BA1ACC">
      <w:pPr>
        <w:ind w:firstLine="567"/>
        <w:jc w:val="both"/>
        <w:rPr>
          <w:rFonts w:ascii="Times New Roman" w:hAnsi="Times New Roman" w:cs="Times New Roman"/>
          <w:i/>
          <w:sz w:val="26"/>
          <w:szCs w:val="26"/>
        </w:rPr>
      </w:pPr>
      <w:r w:rsidRPr="00BA1ACC">
        <w:rPr>
          <w:rFonts w:ascii="Times New Roman" w:hAnsi="Times New Roman" w:cs="Times New Roman"/>
          <w:i/>
          <w:sz w:val="26"/>
          <w:szCs w:val="26"/>
        </w:rPr>
        <w:t xml:space="preserve">3. https://disk.yandex.ru/ </w:t>
      </w:r>
    </w:p>
    <w:p w:rsidR="007B44BC" w:rsidRPr="006C1414" w:rsidRDefault="007B44BC" w:rsidP="00D720E3">
      <w:pPr>
        <w:tabs>
          <w:tab w:val="left" w:pos="1148"/>
          <w:tab w:val="center" w:pos="4677"/>
          <w:tab w:val="left" w:pos="6210"/>
        </w:tabs>
        <w:ind w:left="-567" w:firstLine="567"/>
        <w:jc w:val="both"/>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0E23F4">
          <w:footerReference w:type="even" r:id="rId27"/>
          <w:footerReference w:type="default" r:id="rId28"/>
          <w:pgSz w:w="11906" w:h="16838"/>
          <w:pgMar w:top="1134" w:right="707"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9"/>
      <w:footerReference w:type="default" r:id="rId30"/>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485" w:rsidRDefault="00942485">
      <w:r>
        <w:separator/>
      </w:r>
    </w:p>
  </w:endnote>
  <w:endnote w:type="continuationSeparator" w:id="0">
    <w:p w:rsidR="00942485" w:rsidRDefault="00942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902" w:rsidRDefault="0053490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534902" w:rsidRDefault="00534902"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902" w:rsidRDefault="00534902"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902" w:rsidRDefault="0053490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534902" w:rsidRDefault="00534902"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902" w:rsidRDefault="00534902"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485" w:rsidRDefault="00942485">
      <w:r>
        <w:separator/>
      </w:r>
    </w:p>
  </w:footnote>
  <w:footnote w:type="continuationSeparator" w:id="0">
    <w:p w:rsidR="00942485" w:rsidRDefault="009424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A57046"/>
    <w:multiLevelType w:val="multilevel"/>
    <w:tmpl w:val="FF18E0A0"/>
    <w:lvl w:ilvl="0">
      <w:start w:val="1"/>
      <w:numFmt w:val="bullet"/>
      <w:lvlText w:val=""/>
      <w:lvlJc w:val="left"/>
      <w:pPr>
        <w:ind w:left="644" w:hanging="360"/>
      </w:pPr>
      <w:rPr>
        <w:rFonts w:ascii="Symbol" w:hAnsi="Symbol" w:cs="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6">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1">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4E0A2B"/>
    <w:multiLevelType w:val="hybridMultilevel"/>
    <w:tmpl w:val="3118BF54"/>
    <w:lvl w:ilvl="0" w:tplc="E5B030F2">
      <w:start w:val="1"/>
      <w:numFmt w:val="decimal"/>
      <w:lvlText w:val="%1."/>
      <w:lvlJc w:val="left"/>
      <w:pPr>
        <w:ind w:left="467" w:hanging="360"/>
      </w:pPr>
      <w:rPr>
        <w:rFonts w:hint="default"/>
        <w:b w:val="0"/>
        <w:i w:val="0"/>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6">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A77460E"/>
    <w:multiLevelType w:val="hybridMultilevel"/>
    <w:tmpl w:val="ACD64238"/>
    <w:lvl w:ilvl="0" w:tplc="BE88F13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449A2850">
      <w:numFmt w:val="bullet"/>
      <w:lvlText w:val="•"/>
      <w:lvlJc w:val="left"/>
      <w:pPr>
        <w:ind w:left="424" w:hanging="140"/>
      </w:pPr>
      <w:rPr>
        <w:rFonts w:hint="default"/>
        <w:lang w:val="ru-RU" w:eastAsia="en-US" w:bidi="ar-SA"/>
      </w:rPr>
    </w:lvl>
    <w:lvl w:ilvl="2" w:tplc="EDF8DFA0">
      <w:numFmt w:val="bullet"/>
      <w:lvlText w:val="•"/>
      <w:lvlJc w:val="left"/>
      <w:pPr>
        <w:ind w:left="748" w:hanging="140"/>
      </w:pPr>
      <w:rPr>
        <w:rFonts w:hint="default"/>
        <w:lang w:val="ru-RU" w:eastAsia="en-US" w:bidi="ar-SA"/>
      </w:rPr>
    </w:lvl>
    <w:lvl w:ilvl="3" w:tplc="95E28B10">
      <w:numFmt w:val="bullet"/>
      <w:lvlText w:val="•"/>
      <w:lvlJc w:val="left"/>
      <w:pPr>
        <w:ind w:left="1072" w:hanging="140"/>
      </w:pPr>
      <w:rPr>
        <w:rFonts w:hint="default"/>
        <w:lang w:val="ru-RU" w:eastAsia="en-US" w:bidi="ar-SA"/>
      </w:rPr>
    </w:lvl>
    <w:lvl w:ilvl="4" w:tplc="46164C64">
      <w:numFmt w:val="bullet"/>
      <w:lvlText w:val="•"/>
      <w:lvlJc w:val="left"/>
      <w:pPr>
        <w:ind w:left="1396" w:hanging="140"/>
      </w:pPr>
      <w:rPr>
        <w:rFonts w:hint="default"/>
        <w:lang w:val="ru-RU" w:eastAsia="en-US" w:bidi="ar-SA"/>
      </w:rPr>
    </w:lvl>
    <w:lvl w:ilvl="5" w:tplc="F97E1202">
      <w:numFmt w:val="bullet"/>
      <w:lvlText w:val="•"/>
      <w:lvlJc w:val="left"/>
      <w:pPr>
        <w:ind w:left="1720" w:hanging="140"/>
      </w:pPr>
      <w:rPr>
        <w:rFonts w:hint="default"/>
        <w:lang w:val="ru-RU" w:eastAsia="en-US" w:bidi="ar-SA"/>
      </w:rPr>
    </w:lvl>
    <w:lvl w:ilvl="6" w:tplc="378A162C">
      <w:numFmt w:val="bullet"/>
      <w:lvlText w:val="•"/>
      <w:lvlJc w:val="left"/>
      <w:pPr>
        <w:ind w:left="2044" w:hanging="140"/>
      </w:pPr>
      <w:rPr>
        <w:rFonts w:hint="default"/>
        <w:lang w:val="ru-RU" w:eastAsia="en-US" w:bidi="ar-SA"/>
      </w:rPr>
    </w:lvl>
    <w:lvl w:ilvl="7" w:tplc="FAECC496">
      <w:numFmt w:val="bullet"/>
      <w:lvlText w:val="•"/>
      <w:lvlJc w:val="left"/>
      <w:pPr>
        <w:ind w:left="2368" w:hanging="140"/>
      </w:pPr>
      <w:rPr>
        <w:rFonts w:hint="default"/>
        <w:lang w:val="ru-RU" w:eastAsia="en-US" w:bidi="ar-SA"/>
      </w:rPr>
    </w:lvl>
    <w:lvl w:ilvl="8" w:tplc="3C026D92">
      <w:numFmt w:val="bullet"/>
      <w:lvlText w:val="•"/>
      <w:lvlJc w:val="left"/>
      <w:pPr>
        <w:ind w:left="2692" w:hanging="140"/>
      </w:pPr>
      <w:rPr>
        <w:rFonts w:hint="default"/>
        <w:lang w:val="ru-RU" w:eastAsia="en-US" w:bidi="ar-SA"/>
      </w:rPr>
    </w:lvl>
  </w:abstractNum>
  <w:abstractNum w:abstractNumId="20">
    <w:nsid w:val="2B2F5843"/>
    <w:multiLevelType w:val="multilevel"/>
    <w:tmpl w:val="8C1A4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E4A1434"/>
    <w:multiLevelType w:val="hybridMultilevel"/>
    <w:tmpl w:val="AA2C009C"/>
    <w:lvl w:ilvl="0" w:tplc="C3E6EB3A">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D2AC8CD8">
      <w:numFmt w:val="bullet"/>
      <w:lvlText w:val="•"/>
      <w:lvlJc w:val="left"/>
      <w:pPr>
        <w:ind w:left="424" w:hanging="140"/>
      </w:pPr>
      <w:rPr>
        <w:rFonts w:hint="default"/>
        <w:lang w:val="ru-RU" w:eastAsia="en-US" w:bidi="ar-SA"/>
      </w:rPr>
    </w:lvl>
    <w:lvl w:ilvl="2" w:tplc="D8C2051A">
      <w:numFmt w:val="bullet"/>
      <w:lvlText w:val="•"/>
      <w:lvlJc w:val="left"/>
      <w:pPr>
        <w:ind w:left="748" w:hanging="140"/>
      </w:pPr>
      <w:rPr>
        <w:rFonts w:hint="default"/>
        <w:lang w:val="ru-RU" w:eastAsia="en-US" w:bidi="ar-SA"/>
      </w:rPr>
    </w:lvl>
    <w:lvl w:ilvl="3" w:tplc="05503246">
      <w:numFmt w:val="bullet"/>
      <w:lvlText w:val="•"/>
      <w:lvlJc w:val="left"/>
      <w:pPr>
        <w:ind w:left="1072" w:hanging="140"/>
      </w:pPr>
      <w:rPr>
        <w:rFonts w:hint="default"/>
        <w:lang w:val="ru-RU" w:eastAsia="en-US" w:bidi="ar-SA"/>
      </w:rPr>
    </w:lvl>
    <w:lvl w:ilvl="4" w:tplc="2424E22E">
      <w:numFmt w:val="bullet"/>
      <w:lvlText w:val="•"/>
      <w:lvlJc w:val="left"/>
      <w:pPr>
        <w:ind w:left="1396" w:hanging="140"/>
      </w:pPr>
      <w:rPr>
        <w:rFonts w:hint="default"/>
        <w:lang w:val="ru-RU" w:eastAsia="en-US" w:bidi="ar-SA"/>
      </w:rPr>
    </w:lvl>
    <w:lvl w:ilvl="5" w:tplc="C3E6C334">
      <w:numFmt w:val="bullet"/>
      <w:lvlText w:val="•"/>
      <w:lvlJc w:val="left"/>
      <w:pPr>
        <w:ind w:left="1720" w:hanging="140"/>
      </w:pPr>
      <w:rPr>
        <w:rFonts w:hint="default"/>
        <w:lang w:val="ru-RU" w:eastAsia="en-US" w:bidi="ar-SA"/>
      </w:rPr>
    </w:lvl>
    <w:lvl w:ilvl="6" w:tplc="2A24129A">
      <w:numFmt w:val="bullet"/>
      <w:lvlText w:val="•"/>
      <w:lvlJc w:val="left"/>
      <w:pPr>
        <w:ind w:left="2044" w:hanging="140"/>
      </w:pPr>
      <w:rPr>
        <w:rFonts w:hint="default"/>
        <w:lang w:val="ru-RU" w:eastAsia="en-US" w:bidi="ar-SA"/>
      </w:rPr>
    </w:lvl>
    <w:lvl w:ilvl="7" w:tplc="F634D12C">
      <w:numFmt w:val="bullet"/>
      <w:lvlText w:val="•"/>
      <w:lvlJc w:val="left"/>
      <w:pPr>
        <w:ind w:left="2368" w:hanging="140"/>
      </w:pPr>
      <w:rPr>
        <w:rFonts w:hint="default"/>
        <w:lang w:val="ru-RU" w:eastAsia="en-US" w:bidi="ar-SA"/>
      </w:rPr>
    </w:lvl>
    <w:lvl w:ilvl="8" w:tplc="3730BABE">
      <w:numFmt w:val="bullet"/>
      <w:lvlText w:val="•"/>
      <w:lvlJc w:val="left"/>
      <w:pPr>
        <w:ind w:left="2692" w:hanging="140"/>
      </w:pPr>
      <w:rPr>
        <w:rFonts w:hint="default"/>
        <w:lang w:val="ru-RU" w:eastAsia="en-US" w:bidi="ar-SA"/>
      </w:rPr>
    </w:lvl>
  </w:abstractNum>
  <w:abstractNum w:abstractNumId="22">
    <w:nsid w:val="2EA82C19"/>
    <w:multiLevelType w:val="hybridMultilevel"/>
    <w:tmpl w:val="1780D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3DCD20F6"/>
    <w:multiLevelType w:val="hybridMultilevel"/>
    <w:tmpl w:val="7F043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3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nsid w:val="64FD0C58"/>
    <w:multiLevelType w:val="hybridMultilevel"/>
    <w:tmpl w:val="80B63DDA"/>
    <w:lvl w:ilvl="0" w:tplc="36DA9DE4">
      <w:start w:val="19"/>
      <w:numFmt w:val="decimal"/>
      <w:lvlText w:val="%1."/>
      <w:lvlJc w:val="left"/>
      <w:pPr>
        <w:ind w:left="501" w:hanging="360"/>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8">
    <w:nsid w:val="698E32F3"/>
    <w:multiLevelType w:val="multilevel"/>
    <w:tmpl w:val="BF804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26"/>
  </w:num>
  <w:num w:numId="3">
    <w:abstractNumId w:val="29"/>
  </w:num>
  <w:num w:numId="4">
    <w:abstractNumId w:val="17"/>
  </w:num>
  <w:num w:numId="5">
    <w:abstractNumId w:val="31"/>
  </w:num>
  <w:num w:numId="6">
    <w:abstractNumId w:val="36"/>
  </w:num>
  <w:num w:numId="7">
    <w:abstractNumId w:val="2"/>
  </w:num>
  <w:num w:numId="8">
    <w:abstractNumId w:val="3"/>
  </w:num>
  <w:num w:numId="9">
    <w:abstractNumId w:val="9"/>
  </w:num>
  <w:num w:numId="10">
    <w:abstractNumId w:val="24"/>
  </w:num>
  <w:num w:numId="11">
    <w:abstractNumId w:val="7"/>
  </w:num>
  <w:num w:numId="12">
    <w:abstractNumId w:val="41"/>
  </w:num>
  <w:num w:numId="13">
    <w:abstractNumId w:val="39"/>
  </w:num>
  <w:num w:numId="14">
    <w:abstractNumId w:val="10"/>
  </w:num>
  <w:num w:numId="15">
    <w:abstractNumId w:val="32"/>
  </w:num>
  <w:num w:numId="16">
    <w:abstractNumId w:val="12"/>
  </w:num>
  <w:num w:numId="17">
    <w:abstractNumId w:val="35"/>
  </w:num>
  <w:num w:numId="18">
    <w:abstractNumId w:val="13"/>
  </w:num>
  <w:num w:numId="19">
    <w:abstractNumId w:val="25"/>
  </w:num>
  <w:num w:numId="20">
    <w:abstractNumId w:val="23"/>
  </w:num>
  <w:num w:numId="21">
    <w:abstractNumId w:val="14"/>
  </w:num>
  <w:num w:numId="22">
    <w:abstractNumId w:val="37"/>
  </w:num>
  <w:num w:numId="23">
    <w:abstractNumId w:val="30"/>
  </w:num>
  <w:num w:numId="24">
    <w:abstractNumId w:val="34"/>
  </w:num>
  <w:num w:numId="25">
    <w:abstractNumId w:val="11"/>
  </w:num>
  <w:num w:numId="26">
    <w:abstractNumId w:val="8"/>
  </w:num>
  <w:num w:numId="27">
    <w:abstractNumId w:val="18"/>
  </w:num>
  <w:num w:numId="28">
    <w:abstractNumId w:val="4"/>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0"/>
  </w:num>
  <w:num w:numId="32">
    <w:abstractNumId w:val="5"/>
  </w:num>
  <w:num w:numId="33">
    <w:abstractNumId w:val="16"/>
  </w:num>
  <w:num w:numId="34">
    <w:abstractNumId w:val="21"/>
  </w:num>
  <w:num w:numId="35">
    <w:abstractNumId w:val="19"/>
  </w:num>
  <w:num w:numId="36">
    <w:abstractNumId w:val="15"/>
  </w:num>
  <w:num w:numId="37">
    <w:abstractNumId w:val="38"/>
  </w:num>
  <w:num w:numId="38">
    <w:abstractNumId w:val="20"/>
  </w:num>
  <w:num w:numId="39">
    <w:abstractNumId w:val="22"/>
  </w:num>
  <w:num w:numId="40">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BF320B"/>
    <w:rsid w:val="00000656"/>
    <w:rsid w:val="0000252D"/>
    <w:rsid w:val="00005D2B"/>
    <w:rsid w:val="00090199"/>
    <w:rsid w:val="0009443B"/>
    <w:rsid w:val="000A0DF0"/>
    <w:rsid w:val="000A1F47"/>
    <w:rsid w:val="000A66D6"/>
    <w:rsid w:val="000B7ACA"/>
    <w:rsid w:val="000C2B4A"/>
    <w:rsid w:val="000E23F4"/>
    <w:rsid w:val="000F612C"/>
    <w:rsid w:val="000F694B"/>
    <w:rsid w:val="00141EEA"/>
    <w:rsid w:val="00162AFC"/>
    <w:rsid w:val="0016485A"/>
    <w:rsid w:val="0017181D"/>
    <w:rsid w:val="001718C4"/>
    <w:rsid w:val="00171B64"/>
    <w:rsid w:val="00182A08"/>
    <w:rsid w:val="001D068F"/>
    <w:rsid w:val="001E0706"/>
    <w:rsid w:val="00202D90"/>
    <w:rsid w:val="0020447E"/>
    <w:rsid w:val="002059F7"/>
    <w:rsid w:val="002074FD"/>
    <w:rsid w:val="00241A4D"/>
    <w:rsid w:val="0026546C"/>
    <w:rsid w:val="00290640"/>
    <w:rsid w:val="002A03E7"/>
    <w:rsid w:val="002D632F"/>
    <w:rsid w:val="002D7729"/>
    <w:rsid w:val="002E304D"/>
    <w:rsid w:val="002E4861"/>
    <w:rsid w:val="003518EC"/>
    <w:rsid w:val="00353121"/>
    <w:rsid w:val="00357C34"/>
    <w:rsid w:val="0037023C"/>
    <w:rsid w:val="003854C8"/>
    <w:rsid w:val="003A4A8E"/>
    <w:rsid w:val="003C1C3E"/>
    <w:rsid w:val="003D7753"/>
    <w:rsid w:val="003E0231"/>
    <w:rsid w:val="00420EEB"/>
    <w:rsid w:val="004578A7"/>
    <w:rsid w:val="004649E2"/>
    <w:rsid w:val="0047250C"/>
    <w:rsid w:val="00496C6B"/>
    <w:rsid w:val="004A0040"/>
    <w:rsid w:val="004B2193"/>
    <w:rsid w:val="004B2455"/>
    <w:rsid w:val="004B66DC"/>
    <w:rsid w:val="004D3296"/>
    <w:rsid w:val="004F4919"/>
    <w:rsid w:val="00506EDB"/>
    <w:rsid w:val="00510B44"/>
    <w:rsid w:val="005116FA"/>
    <w:rsid w:val="00534902"/>
    <w:rsid w:val="005501A1"/>
    <w:rsid w:val="005A4329"/>
    <w:rsid w:val="005C04BD"/>
    <w:rsid w:val="005C275D"/>
    <w:rsid w:val="005D1028"/>
    <w:rsid w:val="005D33B4"/>
    <w:rsid w:val="006862F9"/>
    <w:rsid w:val="00696953"/>
    <w:rsid w:val="006C1414"/>
    <w:rsid w:val="006D2196"/>
    <w:rsid w:val="006D37F6"/>
    <w:rsid w:val="006D5961"/>
    <w:rsid w:val="006D71CA"/>
    <w:rsid w:val="0070738B"/>
    <w:rsid w:val="00733695"/>
    <w:rsid w:val="007621A6"/>
    <w:rsid w:val="00790611"/>
    <w:rsid w:val="007A254C"/>
    <w:rsid w:val="007A4143"/>
    <w:rsid w:val="007A7BDA"/>
    <w:rsid w:val="007B44BC"/>
    <w:rsid w:val="007B599A"/>
    <w:rsid w:val="007C6494"/>
    <w:rsid w:val="007C7B9B"/>
    <w:rsid w:val="007E175E"/>
    <w:rsid w:val="007F2437"/>
    <w:rsid w:val="007F31E1"/>
    <w:rsid w:val="007F6E05"/>
    <w:rsid w:val="00813FCF"/>
    <w:rsid w:val="008152A2"/>
    <w:rsid w:val="00817076"/>
    <w:rsid w:val="008257F2"/>
    <w:rsid w:val="00826DEC"/>
    <w:rsid w:val="00845CAC"/>
    <w:rsid w:val="008557E7"/>
    <w:rsid w:val="008579D6"/>
    <w:rsid w:val="00874752"/>
    <w:rsid w:val="00877040"/>
    <w:rsid w:val="00895D1E"/>
    <w:rsid w:val="008B2781"/>
    <w:rsid w:val="008B464E"/>
    <w:rsid w:val="008B4687"/>
    <w:rsid w:val="008D5054"/>
    <w:rsid w:val="008D5F94"/>
    <w:rsid w:val="008E159F"/>
    <w:rsid w:val="008F105B"/>
    <w:rsid w:val="00900810"/>
    <w:rsid w:val="00913322"/>
    <w:rsid w:val="009322CE"/>
    <w:rsid w:val="00942485"/>
    <w:rsid w:val="0095190B"/>
    <w:rsid w:val="009774B6"/>
    <w:rsid w:val="009A01E6"/>
    <w:rsid w:val="009A127C"/>
    <w:rsid w:val="009A3CFD"/>
    <w:rsid w:val="009B798D"/>
    <w:rsid w:val="009C3890"/>
    <w:rsid w:val="009E36DD"/>
    <w:rsid w:val="009E6AC9"/>
    <w:rsid w:val="00A01483"/>
    <w:rsid w:val="00A260D7"/>
    <w:rsid w:val="00A27026"/>
    <w:rsid w:val="00A379A2"/>
    <w:rsid w:val="00A41573"/>
    <w:rsid w:val="00A6662F"/>
    <w:rsid w:val="00AA516C"/>
    <w:rsid w:val="00AD3A09"/>
    <w:rsid w:val="00AF0124"/>
    <w:rsid w:val="00AF67C4"/>
    <w:rsid w:val="00AF7FF0"/>
    <w:rsid w:val="00B231DA"/>
    <w:rsid w:val="00B57B41"/>
    <w:rsid w:val="00B939B3"/>
    <w:rsid w:val="00BA06A2"/>
    <w:rsid w:val="00BA1ACC"/>
    <w:rsid w:val="00BC6CD4"/>
    <w:rsid w:val="00BD3D23"/>
    <w:rsid w:val="00BF27FB"/>
    <w:rsid w:val="00BF320B"/>
    <w:rsid w:val="00C030E6"/>
    <w:rsid w:val="00C03F29"/>
    <w:rsid w:val="00C04946"/>
    <w:rsid w:val="00C1052A"/>
    <w:rsid w:val="00C14D1F"/>
    <w:rsid w:val="00C6137C"/>
    <w:rsid w:val="00C63C77"/>
    <w:rsid w:val="00C66233"/>
    <w:rsid w:val="00C7399A"/>
    <w:rsid w:val="00C7408D"/>
    <w:rsid w:val="00C74C5D"/>
    <w:rsid w:val="00C853AB"/>
    <w:rsid w:val="00CB4C01"/>
    <w:rsid w:val="00CB77DC"/>
    <w:rsid w:val="00CD6050"/>
    <w:rsid w:val="00CF264D"/>
    <w:rsid w:val="00D25754"/>
    <w:rsid w:val="00D4228B"/>
    <w:rsid w:val="00D45E97"/>
    <w:rsid w:val="00D50574"/>
    <w:rsid w:val="00D720E3"/>
    <w:rsid w:val="00D857BB"/>
    <w:rsid w:val="00DA2D5C"/>
    <w:rsid w:val="00DA54E6"/>
    <w:rsid w:val="00DB1414"/>
    <w:rsid w:val="00DB7998"/>
    <w:rsid w:val="00DE27F4"/>
    <w:rsid w:val="00DF6715"/>
    <w:rsid w:val="00E03999"/>
    <w:rsid w:val="00E05186"/>
    <w:rsid w:val="00E06DE5"/>
    <w:rsid w:val="00E13444"/>
    <w:rsid w:val="00E3310B"/>
    <w:rsid w:val="00E451FC"/>
    <w:rsid w:val="00E6516C"/>
    <w:rsid w:val="00E65C42"/>
    <w:rsid w:val="00E72F53"/>
    <w:rsid w:val="00E74DB7"/>
    <w:rsid w:val="00E974D7"/>
    <w:rsid w:val="00EC3BE5"/>
    <w:rsid w:val="00EE46CF"/>
    <w:rsid w:val="00EE5D51"/>
    <w:rsid w:val="00EF7D93"/>
    <w:rsid w:val="00F04C28"/>
    <w:rsid w:val="00F10B80"/>
    <w:rsid w:val="00F70405"/>
    <w:rsid w:val="00F74038"/>
    <w:rsid w:val="00F9722C"/>
    <w:rsid w:val="00FB0709"/>
    <w:rsid w:val="00FB4249"/>
    <w:rsid w:val="00FD6470"/>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 w:type="character" w:customStyle="1" w:styleId="blk">
    <w:name w:val="blk"/>
    <w:basedOn w:val="a0"/>
    <w:rsid w:val="00357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65740" TargetMode="External"/><Relationship Id="rId13" Type="http://schemas.openxmlformats.org/officeDocument/2006/relationships/hyperlink" Target="https://znanium.com/catalog/product/1865741" TargetMode="External"/><Relationship Id="rId18" Type="http://schemas.openxmlformats.org/officeDocument/2006/relationships/hyperlink" Target="https://znanium.com/catalog/product/1960946" TargetMode="External"/><Relationship Id="rId26" Type="http://schemas.openxmlformats.org/officeDocument/2006/relationships/hyperlink" Target="https://zoom.us/" TargetMode="External"/><Relationship Id="rId3" Type="http://schemas.openxmlformats.org/officeDocument/2006/relationships/settings" Target="settings.xml"/><Relationship Id="rId21" Type="http://schemas.openxmlformats.org/officeDocument/2006/relationships/hyperlink" Target="https://znanium.com/catalog/product/1960109" TargetMode="External"/><Relationship Id="rId7" Type="http://schemas.openxmlformats.org/officeDocument/2006/relationships/image" Target="media/image1.jpeg"/><Relationship Id="rId12" Type="http://schemas.openxmlformats.org/officeDocument/2006/relationships/hyperlink" Target="https://znanium.com/catalog/product/1095176" TargetMode="External"/><Relationship Id="rId17" Type="http://schemas.openxmlformats.org/officeDocument/2006/relationships/hyperlink" Target="https://znanium.com/catalog/product/1065817" TargetMode="External"/><Relationship Id="rId25" Type="http://schemas.openxmlformats.org/officeDocument/2006/relationships/hyperlink" Target="http://www.esab.com/ru/ru/" TargetMode="External"/><Relationship Id="rId2" Type="http://schemas.openxmlformats.org/officeDocument/2006/relationships/styles" Target="styles.xml"/><Relationship Id="rId16" Type="http://schemas.openxmlformats.org/officeDocument/2006/relationships/hyperlink" Target="https://znanium.com/catalog/product/1214881" TargetMode="External"/><Relationship Id="rId20" Type="http://schemas.openxmlformats.org/officeDocument/2006/relationships/hyperlink" Target="https://znanium.com/catalog/product/1191331"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89348" TargetMode="External"/><Relationship Id="rId24" Type="http://schemas.openxmlformats.org/officeDocument/2006/relationships/hyperlink" Target="http://svarka.dukon.ru/"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nanium.com/catalog/product/1117209" TargetMode="External"/><Relationship Id="rId23" Type="http://schemas.openxmlformats.org/officeDocument/2006/relationships/hyperlink" Target="http://www.svaga.ru/" TargetMode="External"/><Relationship Id="rId28" Type="http://schemas.openxmlformats.org/officeDocument/2006/relationships/footer" Target="footer2.xml"/><Relationship Id="rId10" Type="http://schemas.openxmlformats.org/officeDocument/2006/relationships/hyperlink" Target="https://znanium.com/catalog/product/1088888" TargetMode="External"/><Relationship Id="rId19" Type="http://schemas.openxmlformats.org/officeDocument/2006/relationships/hyperlink" Target="https://znanium.com/catalog/product/181780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1141796" TargetMode="External"/><Relationship Id="rId14" Type="http://schemas.openxmlformats.org/officeDocument/2006/relationships/hyperlink" Target="https://znanium.com/catalog/product/1921394" TargetMode="External"/><Relationship Id="rId22" Type="http://schemas.openxmlformats.org/officeDocument/2006/relationships/hyperlink" Target="http://znanium.com/" TargetMode="External"/><Relationship Id="rId27" Type="http://schemas.openxmlformats.org/officeDocument/2006/relationships/footer" Target="footer1.xm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7953</Words>
  <Characters>45335</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53182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Юлия</cp:lastModifiedBy>
  <cp:revision>43</cp:revision>
  <cp:lastPrinted>2021-11-13T08:04:00Z</cp:lastPrinted>
  <dcterms:created xsi:type="dcterms:W3CDTF">2022-03-16T14:57:00Z</dcterms:created>
  <dcterms:modified xsi:type="dcterms:W3CDTF">2023-05-03T12:28:00Z</dcterms:modified>
</cp:coreProperties>
</file>